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CDBC0" w14:textId="77777777" w:rsidR="00E507A2" w:rsidRPr="00D24D15" w:rsidRDefault="00E507A2" w:rsidP="00E507A2">
      <w:pPr>
        <w:pStyle w:val="Title"/>
        <w:jc w:val="center"/>
        <w:rPr>
          <w:b/>
          <w:bCs/>
          <w:sz w:val="20"/>
          <w:szCs w:val="20"/>
          <w:u w:val="single"/>
        </w:rPr>
      </w:pPr>
      <w:r w:rsidRPr="00D24D15">
        <w:rPr>
          <w:b/>
          <w:bCs/>
          <w:sz w:val="20"/>
          <w:szCs w:val="20"/>
          <w:u w:val="single"/>
        </w:rPr>
        <w:t>MARKETING PROPOSAL FOR “SELCO INDIA”</w:t>
      </w:r>
    </w:p>
    <w:p w14:paraId="19370528" w14:textId="77777777" w:rsidR="00E507A2" w:rsidRPr="00D24D15" w:rsidRDefault="00E507A2" w:rsidP="00E507A2">
      <w:pPr>
        <w:rPr>
          <w:sz w:val="20"/>
          <w:szCs w:val="20"/>
        </w:rPr>
      </w:pPr>
    </w:p>
    <w:p w14:paraId="6ECD900B" w14:textId="77777777" w:rsidR="00E507A2" w:rsidRPr="00D24D15" w:rsidRDefault="00E507A2" w:rsidP="00D24D15">
      <w:pPr>
        <w:pStyle w:val="Heading1"/>
        <w:rPr>
          <w:b/>
          <w:bCs/>
          <w:u w:val="single"/>
        </w:rPr>
      </w:pPr>
      <w:r w:rsidRPr="00D24D15">
        <w:rPr>
          <w:b/>
          <w:bCs/>
          <w:u w:val="single"/>
        </w:rPr>
        <w:t>Assignment Taken</w:t>
      </w:r>
    </w:p>
    <w:p w14:paraId="5F1BDEE5" w14:textId="77777777" w:rsidR="00E507A2" w:rsidRPr="00D24D15" w:rsidRDefault="00E507A2" w:rsidP="00E507A2">
      <w:pPr>
        <w:rPr>
          <w:sz w:val="20"/>
          <w:szCs w:val="20"/>
        </w:rPr>
      </w:pPr>
      <w:r w:rsidRPr="00D24D15">
        <w:rPr>
          <w:sz w:val="20"/>
          <w:szCs w:val="20"/>
        </w:rPr>
        <w:t>To propose a marketing plan for SELCO India for major three agendas:</w:t>
      </w:r>
    </w:p>
    <w:p w14:paraId="4B42DC6B" w14:textId="77777777" w:rsidR="00E507A2" w:rsidRPr="00D24D15" w:rsidRDefault="00E507A2" w:rsidP="00E507A2">
      <w:pPr>
        <w:pStyle w:val="ListParagraph"/>
        <w:numPr>
          <w:ilvl w:val="0"/>
          <w:numId w:val="2"/>
        </w:numPr>
        <w:rPr>
          <w:sz w:val="20"/>
          <w:szCs w:val="20"/>
        </w:rPr>
      </w:pPr>
      <w:r w:rsidRPr="00D24D15">
        <w:rPr>
          <w:sz w:val="20"/>
          <w:szCs w:val="20"/>
        </w:rPr>
        <w:t>Product Line Expansion</w:t>
      </w:r>
    </w:p>
    <w:p w14:paraId="5F0EDDEB" w14:textId="77777777" w:rsidR="00E507A2" w:rsidRPr="00D24D15" w:rsidRDefault="00E507A2" w:rsidP="00E507A2">
      <w:pPr>
        <w:pStyle w:val="ListParagraph"/>
        <w:numPr>
          <w:ilvl w:val="0"/>
          <w:numId w:val="2"/>
        </w:numPr>
        <w:rPr>
          <w:sz w:val="20"/>
          <w:szCs w:val="20"/>
        </w:rPr>
      </w:pPr>
      <w:r w:rsidRPr="00D24D15">
        <w:rPr>
          <w:sz w:val="20"/>
          <w:szCs w:val="20"/>
        </w:rPr>
        <w:t>Sales Network Expansion</w:t>
      </w:r>
    </w:p>
    <w:p w14:paraId="58647389" w14:textId="77777777" w:rsidR="00E507A2" w:rsidRPr="00D24D15" w:rsidRDefault="00E507A2" w:rsidP="00E507A2">
      <w:pPr>
        <w:pStyle w:val="ListParagraph"/>
        <w:numPr>
          <w:ilvl w:val="0"/>
          <w:numId w:val="2"/>
        </w:numPr>
        <w:rPr>
          <w:sz w:val="20"/>
          <w:szCs w:val="20"/>
        </w:rPr>
      </w:pPr>
      <w:r w:rsidRPr="00D24D15">
        <w:rPr>
          <w:sz w:val="20"/>
          <w:szCs w:val="20"/>
        </w:rPr>
        <w:t>Energy Service Centres Expansion</w:t>
      </w:r>
    </w:p>
    <w:p w14:paraId="20B12F94" w14:textId="3602C3A2" w:rsidR="00E507A2" w:rsidRDefault="00E507A2" w:rsidP="00D24D15">
      <w:pPr>
        <w:pStyle w:val="Heading1"/>
        <w:rPr>
          <w:b/>
          <w:bCs/>
          <w:u w:val="single"/>
        </w:rPr>
      </w:pPr>
      <w:r w:rsidRPr="00D24D15">
        <w:rPr>
          <w:b/>
          <w:bCs/>
          <w:u w:val="single"/>
        </w:rPr>
        <w:t>Case Understanding</w:t>
      </w:r>
    </w:p>
    <w:p w14:paraId="23180002" w14:textId="6A8C06DF" w:rsidR="006958D5" w:rsidRPr="006958D5" w:rsidRDefault="006958D5" w:rsidP="006958D5">
      <w:r w:rsidRPr="006958D5">
        <w:t xml:space="preserve">SELCO India is a social enterprise headquartered in Bangalore that offers solar-powered solutions to India's poor citizens for their needs.  The core tenet and mission of SELCO is a very profound notion that by empowering the poor to become productive individuals, their economic circumstances can be significantly improved. One of the most significant challenges has been their lack of access to clean and cost-effective energy sources.  Even in today's time, a majority of the rural population depends on ineffective sources of energy. SELCO made repeated efforts to address the issue by providing them access to clean and pollution-free solar energy. However, it becomes an economically unviable choice given the typical income of a rural household. After facing financial losses in the initial years, Mr. Harish </w:t>
      </w:r>
      <w:proofErr w:type="spellStart"/>
      <w:r w:rsidRPr="006958D5">
        <w:t>Hande</w:t>
      </w:r>
      <w:proofErr w:type="spellEnd"/>
      <w:r w:rsidRPr="006958D5">
        <w:t xml:space="preserve"> was able to restructure the business with the aid of the International Finance Corporation (IFC), the World Bank's commercial finance division in 2008. SELCO India continued to be a for-profit company, but Mr. </w:t>
      </w:r>
      <w:proofErr w:type="spellStart"/>
      <w:r w:rsidRPr="006958D5">
        <w:t>Hande</w:t>
      </w:r>
      <w:proofErr w:type="spellEnd"/>
      <w:r w:rsidRPr="006958D5">
        <w:t xml:space="preserve"> was able to find new investors who were more supportive of its objectives. Additionally, Mr. </w:t>
      </w:r>
      <w:proofErr w:type="spellStart"/>
      <w:r w:rsidRPr="006958D5">
        <w:t>Hande</w:t>
      </w:r>
      <w:proofErr w:type="spellEnd"/>
      <w:r w:rsidRPr="006958D5">
        <w:t xml:space="preserve"> was able to maintain his sales and service business, including its core of highly driven workers. Given India's diverse population, where 40 crore members of the low-income category are still unable to avail benefits of accessible and sustainable energy solutions, SELCO India needs to expand its reach. This gap necessitates that SELCO India's services be expanded and scaled up to provide the advantages of solar energy to more people. Without compromising its mission to serve India's underprivileged population, SELCO seeks to expand its business. We need to prepare a detailed marketing proposal for SELCO India for its further business expansion.</w:t>
      </w:r>
    </w:p>
    <w:p w14:paraId="1B8149A1" w14:textId="38CA6B02" w:rsidR="006958D5" w:rsidRDefault="00E507A2" w:rsidP="00D24D15">
      <w:pPr>
        <w:pStyle w:val="Heading1"/>
        <w:rPr>
          <w:b/>
          <w:bCs/>
          <w:u w:val="single"/>
        </w:rPr>
      </w:pPr>
      <w:r w:rsidRPr="00D24D15">
        <w:rPr>
          <w:b/>
          <w:bCs/>
          <w:u w:val="single"/>
        </w:rPr>
        <w:t>B</w:t>
      </w:r>
      <w:r w:rsidR="00D3037F">
        <w:rPr>
          <w:b/>
          <w:bCs/>
          <w:u w:val="single"/>
        </w:rPr>
        <w:t>usiness Case Scenario:</w:t>
      </w:r>
      <w:r w:rsidRPr="00D24D15">
        <w:rPr>
          <w:b/>
          <w:bCs/>
          <w:u w:val="single"/>
        </w:rPr>
        <w:t xml:space="preserve"> Solution Summary</w:t>
      </w:r>
    </w:p>
    <w:p w14:paraId="5CD5B039" w14:textId="0CD66B7A" w:rsidR="006958D5" w:rsidRPr="006958D5" w:rsidRDefault="006958D5" w:rsidP="006958D5">
      <w:r w:rsidRPr="006958D5">
        <w:t xml:space="preserve">Under the marketing proposal, we first need to </w:t>
      </w:r>
      <w:proofErr w:type="spellStart"/>
      <w:r w:rsidRPr="006958D5">
        <w:t>analyze</w:t>
      </w:r>
      <w:proofErr w:type="spellEnd"/>
      <w:r w:rsidRPr="006958D5">
        <w:t xml:space="preserve"> the company on strategic terms using SWOT and Porter’s Five forces model. We strongly need to focus on Knowledge sharing, feedback and complaint redressal, new product development, and Sales &amp; ESC network expansion. Target market needs to be identified so as to convert more customers towards solar energy usage. Once the market has been penetrated using promotions and a marketing mix strategy, we can focus on product expansion so as to provide more product line variety to the end users. A smooth operational setup in the creation of an area will aid in the smooth expansion of SELCO. Sales network expansion will enable us to create more jobs in the market which will ultimately benefit the people and economy of the country. Inculcating, acquiring, and exploiting advanced technologies for production will lower the cost of production and hence, will benefit the low-income group people.</w:t>
      </w:r>
    </w:p>
    <w:p w14:paraId="4726DD57" w14:textId="77777777" w:rsidR="006958D5" w:rsidRDefault="006958D5" w:rsidP="00D24D15">
      <w:pPr>
        <w:pStyle w:val="Heading1"/>
        <w:rPr>
          <w:b/>
          <w:bCs/>
          <w:u w:val="single"/>
        </w:rPr>
      </w:pPr>
    </w:p>
    <w:p w14:paraId="3B1517E8" w14:textId="77777777" w:rsidR="006958D5" w:rsidRDefault="006958D5" w:rsidP="00D24D15">
      <w:pPr>
        <w:pStyle w:val="Heading1"/>
        <w:rPr>
          <w:b/>
          <w:bCs/>
          <w:u w:val="single"/>
        </w:rPr>
      </w:pPr>
    </w:p>
    <w:p w14:paraId="023B7761" w14:textId="39062062" w:rsidR="00E507A2" w:rsidRPr="00D24D15" w:rsidRDefault="00E507A2" w:rsidP="00D24D15">
      <w:pPr>
        <w:pStyle w:val="Heading1"/>
        <w:rPr>
          <w:b/>
          <w:bCs/>
          <w:u w:val="single"/>
        </w:rPr>
      </w:pPr>
      <w:r w:rsidRPr="00D24D15">
        <w:rPr>
          <w:b/>
          <w:bCs/>
          <w:u w:val="single"/>
        </w:rPr>
        <w:t>B</w:t>
      </w:r>
      <w:r w:rsidR="00D3037F">
        <w:rPr>
          <w:b/>
          <w:bCs/>
          <w:u w:val="single"/>
        </w:rPr>
        <w:t>usiness Case</w:t>
      </w:r>
      <w:r w:rsidRPr="00D24D15">
        <w:rPr>
          <w:b/>
          <w:bCs/>
          <w:u w:val="single"/>
        </w:rPr>
        <w:t xml:space="preserve"> Solution</w:t>
      </w:r>
    </w:p>
    <w:p w14:paraId="3E5F6BBA" w14:textId="77777777" w:rsidR="00E507A2" w:rsidRPr="00D24D15" w:rsidRDefault="00E507A2" w:rsidP="00E507A2">
      <w:pPr>
        <w:rPr>
          <w:sz w:val="20"/>
          <w:szCs w:val="20"/>
        </w:rPr>
      </w:pPr>
    </w:p>
    <w:p w14:paraId="6DB48DD8" w14:textId="77777777" w:rsidR="00E507A2" w:rsidRPr="00D24D15" w:rsidRDefault="00E507A2" w:rsidP="00E507A2">
      <w:pPr>
        <w:rPr>
          <w:b/>
          <w:bCs/>
          <w:sz w:val="20"/>
          <w:szCs w:val="20"/>
          <w:u w:val="single"/>
        </w:rPr>
      </w:pPr>
      <w:r w:rsidRPr="00D24D15">
        <w:rPr>
          <w:b/>
          <w:bCs/>
          <w:sz w:val="20"/>
          <w:szCs w:val="20"/>
          <w:u w:val="single"/>
        </w:rPr>
        <w:t>SELCO India</w:t>
      </w:r>
    </w:p>
    <w:tbl>
      <w:tblPr>
        <w:tblStyle w:val="TableGrid"/>
        <w:tblW w:w="0" w:type="auto"/>
        <w:tblLook w:val="04A0" w:firstRow="1" w:lastRow="0" w:firstColumn="1" w:lastColumn="0" w:noHBand="0" w:noVBand="1"/>
      </w:tblPr>
      <w:tblGrid>
        <w:gridCol w:w="4508"/>
        <w:gridCol w:w="4508"/>
      </w:tblGrid>
      <w:tr w:rsidR="00E507A2" w:rsidRPr="00D24D15" w14:paraId="09BA0D80" w14:textId="77777777" w:rsidTr="00BB502A">
        <w:tc>
          <w:tcPr>
            <w:tcW w:w="4508" w:type="dxa"/>
          </w:tcPr>
          <w:p w14:paraId="42B28F0E" w14:textId="77777777" w:rsidR="00E507A2" w:rsidRPr="00D24D15" w:rsidRDefault="00E507A2" w:rsidP="00BB502A">
            <w:pPr>
              <w:rPr>
                <w:b/>
                <w:bCs/>
                <w:sz w:val="20"/>
                <w:szCs w:val="20"/>
                <w:u w:val="single"/>
              </w:rPr>
            </w:pPr>
            <w:r w:rsidRPr="00D24D15">
              <w:rPr>
                <w:b/>
                <w:bCs/>
                <w:sz w:val="20"/>
                <w:szCs w:val="20"/>
                <w:u w:val="single"/>
              </w:rPr>
              <w:t>Principle Objective</w:t>
            </w:r>
          </w:p>
        </w:tc>
        <w:tc>
          <w:tcPr>
            <w:tcW w:w="4508" w:type="dxa"/>
          </w:tcPr>
          <w:p w14:paraId="5726E207" w14:textId="77777777" w:rsidR="00E507A2" w:rsidRPr="00D24D15" w:rsidRDefault="00E507A2" w:rsidP="00BB502A">
            <w:pPr>
              <w:rPr>
                <w:sz w:val="20"/>
                <w:szCs w:val="20"/>
              </w:rPr>
            </w:pPr>
            <w:r w:rsidRPr="00D24D15">
              <w:rPr>
                <w:sz w:val="20"/>
                <w:szCs w:val="20"/>
              </w:rPr>
              <w:t>To empower the poorest of India whose needs were largely ignored by service providers; by providing customized power solutions to its customers</w:t>
            </w:r>
          </w:p>
        </w:tc>
      </w:tr>
      <w:tr w:rsidR="00E507A2" w:rsidRPr="00D24D15" w14:paraId="2D661850" w14:textId="77777777" w:rsidTr="00BB502A">
        <w:tc>
          <w:tcPr>
            <w:tcW w:w="4508" w:type="dxa"/>
          </w:tcPr>
          <w:p w14:paraId="41A48AA4" w14:textId="77777777" w:rsidR="00E507A2" w:rsidRPr="00D24D15" w:rsidRDefault="00E507A2" w:rsidP="00BB502A">
            <w:pPr>
              <w:rPr>
                <w:b/>
                <w:bCs/>
                <w:sz w:val="20"/>
                <w:szCs w:val="20"/>
                <w:u w:val="single"/>
              </w:rPr>
            </w:pPr>
            <w:r w:rsidRPr="00D24D15">
              <w:rPr>
                <w:b/>
                <w:bCs/>
                <w:sz w:val="20"/>
                <w:szCs w:val="20"/>
                <w:u w:val="single"/>
              </w:rPr>
              <w:t>Vision</w:t>
            </w:r>
          </w:p>
        </w:tc>
        <w:tc>
          <w:tcPr>
            <w:tcW w:w="4508" w:type="dxa"/>
          </w:tcPr>
          <w:p w14:paraId="606796AF" w14:textId="77777777" w:rsidR="00E507A2" w:rsidRPr="00D24D15" w:rsidRDefault="00E507A2" w:rsidP="00BB502A">
            <w:pPr>
              <w:rPr>
                <w:sz w:val="20"/>
                <w:szCs w:val="20"/>
              </w:rPr>
            </w:pPr>
            <w:r w:rsidRPr="00D24D15">
              <w:rPr>
                <w:sz w:val="20"/>
                <w:szCs w:val="20"/>
              </w:rPr>
              <w:t>Delivering Last Mile Sustainable Energy</w:t>
            </w:r>
          </w:p>
          <w:p w14:paraId="010CA101" w14:textId="77777777" w:rsidR="00E507A2" w:rsidRPr="00D24D15" w:rsidRDefault="00E507A2" w:rsidP="00BB502A">
            <w:pPr>
              <w:rPr>
                <w:sz w:val="20"/>
                <w:szCs w:val="20"/>
              </w:rPr>
            </w:pPr>
            <w:r w:rsidRPr="00D24D15">
              <w:rPr>
                <w:sz w:val="20"/>
                <w:szCs w:val="20"/>
              </w:rPr>
              <w:t>Solutions that Improve Quality of Life and</w:t>
            </w:r>
          </w:p>
          <w:p w14:paraId="5C894647" w14:textId="77777777" w:rsidR="00E507A2" w:rsidRPr="00D24D15" w:rsidRDefault="00E507A2" w:rsidP="00BB502A">
            <w:pPr>
              <w:rPr>
                <w:sz w:val="20"/>
                <w:szCs w:val="20"/>
              </w:rPr>
            </w:pPr>
            <w:r w:rsidRPr="00D24D15">
              <w:rPr>
                <w:sz w:val="20"/>
                <w:szCs w:val="20"/>
              </w:rPr>
              <w:t>Socio-Economic Development for the Poor</w:t>
            </w:r>
          </w:p>
          <w:p w14:paraId="195A045D" w14:textId="77777777" w:rsidR="00E507A2" w:rsidRPr="00D24D15" w:rsidRDefault="00E507A2" w:rsidP="00BB502A">
            <w:pPr>
              <w:rPr>
                <w:b/>
                <w:bCs/>
                <w:sz w:val="20"/>
                <w:szCs w:val="20"/>
                <w:u w:val="single"/>
              </w:rPr>
            </w:pPr>
          </w:p>
        </w:tc>
      </w:tr>
      <w:tr w:rsidR="00E507A2" w:rsidRPr="00D24D15" w14:paraId="79BD6ABF" w14:textId="77777777" w:rsidTr="00BB502A">
        <w:tc>
          <w:tcPr>
            <w:tcW w:w="4508" w:type="dxa"/>
          </w:tcPr>
          <w:p w14:paraId="40BF7534" w14:textId="77777777" w:rsidR="00E507A2" w:rsidRPr="00D24D15" w:rsidRDefault="00E507A2" w:rsidP="00BB502A">
            <w:pPr>
              <w:rPr>
                <w:b/>
                <w:bCs/>
                <w:sz w:val="20"/>
                <w:szCs w:val="20"/>
                <w:u w:val="single"/>
              </w:rPr>
            </w:pPr>
            <w:r w:rsidRPr="00D24D15">
              <w:rPr>
                <w:b/>
                <w:bCs/>
                <w:sz w:val="20"/>
                <w:szCs w:val="20"/>
                <w:u w:val="single"/>
              </w:rPr>
              <w:t xml:space="preserve">Philosophy </w:t>
            </w:r>
          </w:p>
        </w:tc>
        <w:tc>
          <w:tcPr>
            <w:tcW w:w="4508" w:type="dxa"/>
          </w:tcPr>
          <w:p w14:paraId="0C0011F4" w14:textId="77777777" w:rsidR="00E507A2" w:rsidRPr="00D24D15" w:rsidRDefault="00E507A2" w:rsidP="00BB502A">
            <w:pPr>
              <w:rPr>
                <w:sz w:val="20"/>
                <w:szCs w:val="20"/>
              </w:rPr>
            </w:pPr>
            <w:r w:rsidRPr="00D24D15">
              <w:rPr>
                <w:sz w:val="20"/>
                <w:szCs w:val="20"/>
              </w:rPr>
              <w:t>Underserved communities should be part of the solution design process</w:t>
            </w:r>
          </w:p>
        </w:tc>
      </w:tr>
    </w:tbl>
    <w:p w14:paraId="72B5088F" w14:textId="77777777" w:rsidR="00E507A2" w:rsidRPr="00D24D15" w:rsidRDefault="00E507A2" w:rsidP="00E507A2">
      <w:pPr>
        <w:rPr>
          <w:sz w:val="20"/>
          <w:szCs w:val="20"/>
        </w:rPr>
      </w:pPr>
    </w:p>
    <w:p w14:paraId="26165ACD" w14:textId="77777777" w:rsidR="00E507A2" w:rsidRPr="00D24D15" w:rsidRDefault="00E507A2" w:rsidP="00E507A2">
      <w:pPr>
        <w:rPr>
          <w:b/>
          <w:bCs/>
          <w:sz w:val="20"/>
          <w:szCs w:val="20"/>
          <w:u w:val="single"/>
        </w:rPr>
      </w:pPr>
      <w:r w:rsidRPr="00D24D15">
        <w:rPr>
          <w:b/>
          <w:bCs/>
          <w:sz w:val="20"/>
          <w:szCs w:val="20"/>
          <w:u w:val="single"/>
        </w:rPr>
        <w:t>SWOT Analysis</w:t>
      </w:r>
    </w:p>
    <w:p w14:paraId="42A61FE6" w14:textId="77777777" w:rsidR="00E507A2" w:rsidRPr="00D24D15" w:rsidRDefault="00E507A2" w:rsidP="00E507A2">
      <w:pPr>
        <w:rPr>
          <w:b/>
          <w:bCs/>
          <w:sz w:val="20"/>
          <w:szCs w:val="20"/>
          <w:u w:val="single"/>
        </w:rPr>
      </w:pPr>
    </w:p>
    <w:tbl>
      <w:tblPr>
        <w:tblStyle w:val="TableGrid"/>
        <w:tblW w:w="0" w:type="auto"/>
        <w:tblLook w:val="04A0" w:firstRow="1" w:lastRow="0" w:firstColumn="1" w:lastColumn="0" w:noHBand="0" w:noVBand="1"/>
      </w:tblPr>
      <w:tblGrid>
        <w:gridCol w:w="4508"/>
        <w:gridCol w:w="4508"/>
      </w:tblGrid>
      <w:tr w:rsidR="00E507A2" w:rsidRPr="00D24D15" w14:paraId="53DACEB1" w14:textId="77777777" w:rsidTr="00BB502A">
        <w:tc>
          <w:tcPr>
            <w:tcW w:w="4508" w:type="dxa"/>
          </w:tcPr>
          <w:p w14:paraId="7A228195" w14:textId="77777777" w:rsidR="00E507A2" w:rsidRPr="00D24D15" w:rsidRDefault="00E507A2" w:rsidP="00BB502A">
            <w:pPr>
              <w:rPr>
                <w:b/>
                <w:bCs/>
                <w:sz w:val="20"/>
                <w:szCs w:val="20"/>
                <w:u w:val="single"/>
              </w:rPr>
            </w:pPr>
            <w:r w:rsidRPr="00D24D15">
              <w:rPr>
                <w:b/>
                <w:bCs/>
                <w:sz w:val="20"/>
                <w:szCs w:val="20"/>
                <w:u w:val="single"/>
              </w:rPr>
              <w:t>STRENGTHS</w:t>
            </w:r>
          </w:p>
        </w:tc>
        <w:tc>
          <w:tcPr>
            <w:tcW w:w="4508" w:type="dxa"/>
          </w:tcPr>
          <w:p w14:paraId="18D238D4" w14:textId="77777777" w:rsidR="00E507A2" w:rsidRPr="00D24D15" w:rsidRDefault="00E507A2" w:rsidP="00BB502A">
            <w:pPr>
              <w:rPr>
                <w:b/>
                <w:bCs/>
                <w:sz w:val="20"/>
                <w:szCs w:val="20"/>
                <w:u w:val="single"/>
              </w:rPr>
            </w:pPr>
            <w:r w:rsidRPr="00D24D15">
              <w:rPr>
                <w:b/>
                <w:bCs/>
                <w:sz w:val="20"/>
                <w:szCs w:val="20"/>
                <w:u w:val="single"/>
              </w:rPr>
              <w:t>WEAKNESSES</w:t>
            </w:r>
          </w:p>
        </w:tc>
      </w:tr>
      <w:tr w:rsidR="00E507A2" w:rsidRPr="00D24D15" w14:paraId="07742E3C" w14:textId="77777777" w:rsidTr="00BB502A">
        <w:tc>
          <w:tcPr>
            <w:tcW w:w="4508" w:type="dxa"/>
          </w:tcPr>
          <w:p w14:paraId="0C38468D" w14:textId="77777777" w:rsidR="00E507A2" w:rsidRPr="00D24D15" w:rsidRDefault="00E507A2" w:rsidP="00BB502A">
            <w:pPr>
              <w:pStyle w:val="ListParagraph"/>
              <w:numPr>
                <w:ilvl w:val="0"/>
                <w:numId w:val="9"/>
              </w:numPr>
              <w:rPr>
                <w:sz w:val="20"/>
                <w:szCs w:val="20"/>
              </w:rPr>
            </w:pPr>
            <w:r w:rsidRPr="00D24D15">
              <w:rPr>
                <w:sz w:val="20"/>
                <w:szCs w:val="20"/>
              </w:rPr>
              <w:t>Renewable energy-based resource</w:t>
            </w:r>
          </w:p>
          <w:p w14:paraId="65F7586D" w14:textId="77777777" w:rsidR="00E507A2" w:rsidRPr="00D24D15" w:rsidRDefault="00E507A2" w:rsidP="00BB502A">
            <w:pPr>
              <w:pStyle w:val="ListParagraph"/>
              <w:numPr>
                <w:ilvl w:val="0"/>
                <w:numId w:val="9"/>
              </w:numPr>
              <w:rPr>
                <w:sz w:val="20"/>
                <w:szCs w:val="20"/>
              </w:rPr>
            </w:pPr>
            <w:r w:rsidRPr="00D24D15">
              <w:rPr>
                <w:sz w:val="20"/>
                <w:szCs w:val="20"/>
              </w:rPr>
              <w:t>Strong domestic demand</w:t>
            </w:r>
          </w:p>
          <w:p w14:paraId="5D083931" w14:textId="77777777" w:rsidR="00E507A2" w:rsidRPr="00D24D15" w:rsidRDefault="00E507A2" w:rsidP="00BB502A">
            <w:pPr>
              <w:pStyle w:val="ListParagraph"/>
              <w:numPr>
                <w:ilvl w:val="0"/>
                <w:numId w:val="9"/>
              </w:numPr>
              <w:rPr>
                <w:sz w:val="20"/>
                <w:szCs w:val="20"/>
              </w:rPr>
            </w:pPr>
            <w:r w:rsidRPr="00D24D15">
              <w:rPr>
                <w:sz w:val="20"/>
                <w:szCs w:val="20"/>
              </w:rPr>
              <w:t>Backed by the banks and financial institutions for funding and financial support</w:t>
            </w:r>
          </w:p>
          <w:p w14:paraId="1F8706B6" w14:textId="77777777" w:rsidR="00E507A2" w:rsidRPr="00D24D15" w:rsidRDefault="00E507A2" w:rsidP="00BB502A">
            <w:pPr>
              <w:pStyle w:val="ListParagraph"/>
              <w:numPr>
                <w:ilvl w:val="0"/>
                <w:numId w:val="9"/>
              </w:numPr>
              <w:rPr>
                <w:sz w:val="20"/>
                <w:szCs w:val="20"/>
              </w:rPr>
            </w:pPr>
            <w:proofErr w:type="gramStart"/>
            <w:r w:rsidRPr="00D24D15">
              <w:rPr>
                <w:sz w:val="20"/>
                <w:szCs w:val="20"/>
              </w:rPr>
              <w:t>Low cost</w:t>
            </w:r>
            <w:proofErr w:type="gramEnd"/>
            <w:r w:rsidRPr="00D24D15">
              <w:rPr>
                <w:sz w:val="20"/>
                <w:szCs w:val="20"/>
              </w:rPr>
              <w:t xml:space="preserve"> production</w:t>
            </w:r>
          </w:p>
          <w:p w14:paraId="1A193BE7" w14:textId="77777777" w:rsidR="00E507A2" w:rsidRPr="00D24D15" w:rsidRDefault="00E507A2" w:rsidP="00BB502A">
            <w:pPr>
              <w:pStyle w:val="ListParagraph"/>
              <w:numPr>
                <w:ilvl w:val="0"/>
                <w:numId w:val="9"/>
              </w:numPr>
              <w:rPr>
                <w:sz w:val="20"/>
                <w:szCs w:val="20"/>
              </w:rPr>
            </w:pPr>
            <w:r w:rsidRPr="00D24D15">
              <w:rPr>
                <w:sz w:val="20"/>
                <w:szCs w:val="20"/>
              </w:rPr>
              <w:t>Technical, Technological and Innovation expertise</w:t>
            </w:r>
          </w:p>
          <w:p w14:paraId="551BC0D8" w14:textId="77777777" w:rsidR="00E507A2" w:rsidRPr="00D24D15" w:rsidRDefault="00E507A2" w:rsidP="00BB502A">
            <w:pPr>
              <w:pStyle w:val="ListParagraph"/>
              <w:numPr>
                <w:ilvl w:val="0"/>
                <w:numId w:val="9"/>
              </w:numPr>
              <w:rPr>
                <w:sz w:val="20"/>
                <w:szCs w:val="20"/>
              </w:rPr>
            </w:pPr>
            <w:r w:rsidRPr="00D24D15">
              <w:rPr>
                <w:sz w:val="20"/>
                <w:szCs w:val="20"/>
              </w:rPr>
              <w:t xml:space="preserve">Efficient </w:t>
            </w:r>
            <w:proofErr w:type="spellStart"/>
            <w:r w:rsidRPr="00D24D15">
              <w:rPr>
                <w:sz w:val="20"/>
                <w:szCs w:val="20"/>
              </w:rPr>
              <w:t>labor</w:t>
            </w:r>
            <w:proofErr w:type="spellEnd"/>
            <w:r w:rsidRPr="00D24D15">
              <w:rPr>
                <w:sz w:val="20"/>
                <w:szCs w:val="20"/>
              </w:rPr>
              <w:t xml:space="preserve"> and good networking in existing market</w:t>
            </w:r>
          </w:p>
          <w:p w14:paraId="24C1F397" w14:textId="77777777" w:rsidR="00E507A2" w:rsidRPr="00D24D15" w:rsidRDefault="00E507A2" w:rsidP="00BB502A">
            <w:pPr>
              <w:pStyle w:val="ListParagraph"/>
              <w:numPr>
                <w:ilvl w:val="0"/>
                <w:numId w:val="9"/>
              </w:numPr>
              <w:rPr>
                <w:sz w:val="20"/>
                <w:szCs w:val="20"/>
              </w:rPr>
            </w:pPr>
            <w:r w:rsidRPr="00D24D15">
              <w:rPr>
                <w:sz w:val="20"/>
                <w:szCs w:val="20"/>
              </w:rPr>
              <w:t xml:space="preserve">Effective Management </w:t>
            </w:r>
          </w:p>
          <w:p w14:paraId="3FAAA885" w14:textId="77777777" w:rsidR="00E507A2" w:rsidRPr="00D24D15" w:rsidRDefault="00E507A2" w:rsidP="00BB502A">
            <w:pPr>
              <w:ind w:left="360"/>
              <w:rPr>
                <w:sz w:val="20"/>
                <w:szCs w:val="20"/>
              </w:rPr>
            </w:pPr>
          </w:p>
        </w:tc>
        <w:tc>
          <w:tcPr>
            <w:tcW w:w="4508" w:type="dxa"/>
          </w:tcPr>
          <w:p w14:paraId="110FC6CB" w14:textId="77777777" w:rsidR="00E507A2" w:rsidRPr="00D24D15" w:rsidRDefault="00E507A2" w:rsidP="00BB502A">
            <w:pPr>
              <w:pStyle w:val="ListParagraph"/>
              <w:numPr>
                <w:ilvl w:val="0"/>
                <w:numId w:val="9"/>
              </w:numPr>
              <w:rPr>
                <w:sz w:val="20"/>
                <w:szCs w:val="20"/>
              </w:rPr>
            </w:pPr>
            <w:r w:rsidRPr="00D24D15">
              <w:rPr>
                <w:sz w:val="20"/>
                <w:szCs w:val="20"/>
              </w:rPr>
              <w:t>Capacity to handle limited orders presently</w:t>
            </w:r>
          </w:p>
          <w:p w14:paraId="254A105F" w14:textId="77777777" w:rsidR="00E507A2" w:rsidRPr="00D24D15" w:rsidRDefault="00E507A2" w:rsidP="00BB502A">
            <w:pPr>
              <w:pStyle w:val="ListParagraph"/>
              <w:numPr>
                <w:ilvl w:val="0"/>
                <w:numId w:val="9"/>
              </w:numPr>
              <w:rPr>
                <w:sz w:val="20"/>
                <w:szCs w:val="20"/>
              </w:rPr>
            </w:pPr>
            <w:r w:rsidRPr="00D24D15">
              <w:rPr>
                <w:sz w:val="20"/>
                <w:szCs w:val="20"/>
              </w:rPr>
              <w:t>Weak market presence</w:t>
            </w:r>
          </w:p>
          <w:p w14:paraId="2562CFF3" w14:textId="77777777" w:rsidR="00E507A2" w:rsidRPr="00D24D15" w:rsidRDefault="00E507A2" w:rsidP="00BB502A">
            <w:pPr>
              <w:pStyle w:val="ListParagraph"/>
              <w:numPr>
                <w:ilvl w:val="0"/>
                <w:numId w:val="9"/>
              </w:numPr>
              <w:rPr>
                <w:sz w:val="20"/>
                <w:szCs w:val="20"/>
              </w:rPr>
            </w:pPr>
            <w:r w:rsidRPr="00D24D15">
              <w:rPr>
                <w:sz w:val="20"/>
                <w:szCs w:val="20"/>
              </w:rPr>
              <w:t>Lack of industrial partners</w:t>
            </w:r>
          </w:p>
          <w:p w14:paraId="5AD06309" w14:textId="77777777" w:rsidR="00E507A2" w:rsidRPr="00D24D15" w:rsidRDefault="00E507A2" w:rsidP="00BB502A">
            <w:pPr>
              <w:pStyle w:val="ListParagraph"/>
              <w:numPr>
                <w:ilvl w:val="0"/>
                <w:numId w:val="9"/>
              </w:numPr>
              <w:rPr>
                <w:sz w:val="20"/>
                <w:szCs w:val="20"/>
              </w:rPr>
            </w:pPr>
            <w:r w:rsidRPr="00D24D15">
              <w:rPr>
                <w:sz w:val="20"/>
                <w:szCs w:val="20"/>
              </w:rPr>
              <w:t>Need to enhance R&amp;D</w:t>
            </w:r>
          </w:p>
        </w:tc>
      </w:tr>
      <w:tr w:rsidR="00E507A2" w:rsidRPr="00D24D15" w14:paraId="76D1294C" w14:textId="77777777" w:rsidTr="00BB502A">
        <w:tc>
          <w:tcPr>
            <w:tcW w:w="4508" w:type="dxa"/>
          </w:tcPr>
          <w:p w14:paraId="0F1E5EBC" w14:textId="77777777" w:rsidR="00E507A2" w:rsidRPr="00D24D15" w:rsidRDefault="00E507A2" w:rsidP="00BB502A">
            <w:pPr>
              <w:rPr>
                <w:b/>
                <w:bCs/>
                <w:sz w:val="20"/>
                <w:szCs w:val="20"/>
                <w:u w:val="single"/>
              </w:rPr>
            </w:pPr>
            <w:r w:rsidRPr="00D24D15">
              <w:rPr>
                <w:b/>
                <w:bCs/>
                <w:sz w:val="20"/>
                <w:szCs w:val="20"/>
                <w:u w:val="single"/>
              </w:rPr>
              <w:t>OPPORTUNITIES</w:t>
            </w:r>
          </w:p>
        </w:tc>
        <w:tc>
          <w:tcPr>
            <w:tcW w:w="4508" w:type="dxa"/>
          </w:tcPr>
          <w:p w14:paraId="1B2508D9" w14:textId="77777777" w:rsidR="00E507A2" w:rsidRPr="00D24D15" w:rsidRDefault="00E507A2" w:rsidP="00BB502A">
            <w:pPr>
              <w:rPr>
                <w:b/>
                <w:bCs/>
                <w:sz w:val="20"/>
                <w:szCs w:val="20"/>
                <w:u w:val="single"/>
              </w:rPr>
            </w:pPr>
            <w:r w:rsidRPr="00D24D15">
              <w:rPr>
                <w:b/>
                <w:bCs/>
                <w:sz w:val="20"/>
                <w:szCs w:val="20"/>
                <w:u w:val="single"/>
              </w:rPr>
              <w:t>THREATS</w:t>
            </w:r>
          </w:p>
        </w:tc>
      </w:tr>
      <w:tr w:rsidR="00E507A2" w:rsidRPr="00D24D15" w14:paraId="667CA009" w14:textId="77777777" w:rsidTr="00BB502A">
        <w:tc>
          <w:tcPr>
            <w:tcW w:w="4508" w:type="dxa"/>
          </w:tcPr>
          <w:p w14:paraId="512A38DA" w14:textId="77777777" w:rsidR="00E507A2" w:rsidRPr="00D24D15" w:rsidRDefault="00E507A2" w:rsidP="00BB502A">
            <w:pPr>
              <w:pStyle w:val="ListParagraph"/>
              <w:numPr>
                <w:ilvl w:val="0"/>
                <w:numId w:val="10"/>
              </w:numPr>
              <w:rPr>
                <w:sz w:val="20"/>
                <w:szCs w:val="20"/>
              </w:rPr>
            </w:pPr>
            <w:r w:rsidRPr="00D24D15">
              <w:rPr>
                <w:sz w:val="20"/>
                <w:szCs w:val="20"/>
              </w:rPr>
              <w:t>Use of e-commerce and social media for direct marketing and promotions</w:t>
            </w:r>
          </w:p>
          <w:p w14:paraId="5BD3E0EE" w14:textId="77777777" w:rsidR="00E507A2" w:rsidRPr="00D24D15" w:rsidRDefault="00E507A2" w:rsidP="00BB502A">
            <w:pPr>
              <w:pStyle w:val="ListParagraph"/>
              <w:numPr>
                <w:ilvl w:val="0"/>
                <w:numId w:val="10"/>
              </w:numPr>
              <w:rPr>
                <w:sz w:val="20"/>
                <w:szCs w:val="20"/>
              </w:rPr>
            </w:pPr>
            <w:r w:rsidRPr="00D24D15">
              <w:rPr>
                <w:sz w:val="20"/>
                <w:szCs w:val="20"/>
              </w:rPr>
              <w:t>Govt. aided initiatives and funding</w:t>
            </w:r>
          </w:p>
          <w:p w14:paraId="6A68ED37" w14:textId="77777777" w:rsidR="00E507A2" w:rsidRPr="00D24D15" w:rsidRDefault="00E507A2" w:rsidP="00BB502A">
            <w:pPr>
              <w:pStyle w:val="ListParagraph"/>
              <w:numPr>
                <w:ilvl w:val="0"/>
                <w:numId w:val="10"/>
              </w:numPr>
              <w:rPr>
                <w:sz w:val="20"/>
                <w:szCs w:val="20"/>
              </w:rPr>
            </w:pPr>
            <w:r w:rsidRPr="00D24D15">
              <w:rPr>
                <w:sz w:val="20"/>
                <w:szCs w:val="20"/>
              </w:rPr>
              <w:t>Expansion through partnerships and collaborations</w:t>
            </w:r>
          </w:p>
          <w:p w14:paraId="56614041" w14:textId="77777777" w:rsidR="00E507A2" w:rsidRPr="00D24D15" w:rsidRDefault="00E507A2" w:rsidP="00BB502A">
            <w:pPr>
              <w:pStyle w:val="ListParagraph"/>
              <w:numPr>
                <w:ilvl w:val="0"/>
                <w:numId w:val="10"/>
              </w:numPr>
              <w:rPr>
                <w:sz w:val="20"/>
                <w:szCs w:val="20"/>
              </w:rPr>
            </w:pPr>
            <w:r w:rsidRPr="00D24D15">
              <w:rPr>
                <w:sz w:val="20"/>
                <w:szCs w:val="20"/>
              </w:rPr>
              <w:t>Product line expansion and diversification</w:t>
            </w:r>
          </w:p>
          <w:p w14:paraId="6BEADF51" w14:textId="77777777" w:rsidR="00E507A2" w:rsidRPr="00D24D15" w:rsidRDefault="00E507A2" w:rsidP="00B85894">
            <w:pPr>
              <w:pStyle w:val="ListParagraph"/>
              <w:rPr>
                <w:sz w:val="20"/>
                <w:szCs w:val="20"/>
              </w:rPr>
            </w:pPr>
          </w:p>
        </w:tc>
        <w:tc>
          <w:tcPr>
            <w:tcW w:w="4508" w:type="dxa"/>
          </w:tcPr>
          <w:p w14:paraId="2C86213C" w14:textId="77777777" w:rsidR="00E507A2" w:rsidRPr="00D24D15" w:rsidRDefault="00E507A2" w:rsidP="00BB502A">
            <w:pPr>
              <w:pStyle w:val="ListParagraph"/>
              <w:numPr>
                <w:ilvl w:val="0"/>
                <w:numId w:val="10"/>
              </w:numPr>
              <w:rPr>
                <w:sz w:val="20"/>
                <w:szCs w:val="20"/>
              </w:rPr>
            </w:pPr>
            <w:r w:rsidRPr="00D24D15">
              <w:rPr>
                <w:sz w:val="20"/>
                <w:szCs w:val="20"/>
              </w:rPr>
              <w:t>High R&amp;D expenses for few products</w:t>
            </w:r>
          </w:p>
          <w:p w14:paraId="30B5C98C" w14:textId="77777777" w:rsidR="00E507A2" w:rsidRPr="00D24D15" w:rsidRDefault="00E507A2" w:rsidP="00BB502A">
            <w:pPr>
              <w:pStyle w:val="ListParagraph"/>
              <w:numPr>
                <w:ilvl w:val="0"/>
                <w:numId w:val="10"/>
              </w:numPr>
              <w:rPr>
                <w:sz w:val="20"/>
                <w:szCs w:val="20"/>
              </w:rPr>
            </w:pPr>
            <w:r w:rsidRPr="00D24D15">
              <w:rPr>
                <w:sz w:val="20"/>
                <w:szCs w:val="20"/>
              </w:rPr>
              <w:t>Technical challenges with changing scenario</w:t>
            </w:r>
          </w:p>
          <w:p w14:paraId="4901D607" w14:textId="77777777" w:rsidR="00E507A2" w:rsidRPr="00D24D15" w:rsidRDefault="00E507A2" w:rsidP="00BB502A">
            <w:pPr>
              <w:pStyle w:val="ListParagraph"/>
              <w:numPr>
                <w:ilvl w:val="0"/>
                <w:numId w:val="10"/>
              </w:numPr>
              <w:rPr>
                <w:sz w:val="20"/>
                <w:szCs w:val="20"/>
              </w:rPr>
            </w:pPr>
            <w:r w:rsidRPr="00D24D15">
              <w:rPr>
                <w:sz w:val="20"/>
                <w:szCs w:val="20"/>
              </w:rPr>
              <w:t>Demand Supply gap</w:t>
            </w:r>
          </w:p>
        </w:tc>
      </w:tr>
    </w:tbl>
    <w:p w14:paraId="56145CC6" w14:textId="77777777" w:rsidR="00E507A2" w:rsidRPr="00D24D15" w:rsidRDefault="00E507A2" w:rsidP="00E507A2">
      <w:pPr>
        <w:rPr>
          <w:sz w:val="20"/>
          <w:szCs w:val="20"/>
        </w:rPr>
      </w:pPr>
    </w:p>
    <w:p w14:paraId="6637FA29" w14:textId="77777777" w:rsidR="00E507A2" w:rsidRPr="00D24D15" w:rsidRDefault="00E507A2" w:rsidP="00E507A2">
      <w:pPr>
        <w:rPr>
          <w:b/>
          <w:bCs/>
          <w:sz w:val="20"/>
          <w:szCs w:val="20"/>
          <w:u w:val="single"/>
        </w:rPr>
      </w:pPr>
      <w:r w:rsidRPr="00D24D15">
        <w:rPr>
          <w:b/>
          <w:bCs/>
          <w:sz w:val="20"/>
          <w:szCs w:val="20"/>
          <w:u w:val="single"/>
        </w:rPr>
        <w:t>Porter’s Five Forces Analysis</w:t>
      </w:r>
    </w:p>
    <w:tbl>
      <w:tblPr>
        <w:tblStyle w:val="TableGrid"/>
        <w:tblW w:w="0" w:type="auto"/>
        <w:tblLook w:val="04A0" w:firstRow="1" w:lastRow="0" w:firstColumn="1" w:lastColumn="0" w:noHBand="0" w:noVBand="1"/>
      </w:tblPr>
      <w:tblGrid>
        <w:gridCol w:w="4508"/>
        <w:gridCol w:w="4508"/>
      </w:tblGrid>
      <w:tr w:rsidR="00E507A2" w:rsidRPr="00D24D15" w14:paraId="0C29A5A8" w14:textId="77777777" w:rsidTr="00BB502A">
        <w:tc>
          <w:tcPr>
            <w:tcW w:w="4508" w:type="dxa"/>
          </w:tcPr>
          <w:p w14:paraId="0C84D5C2" w14:textId="77777777" w:rsidR="00E507A2" w:rsidRPr="00D24D15" w:rsidRDefault="00E507A2" w:rsidP="00BB502A">
            <w:pPr>
              <w:rPr>
                <w:rFonts w:cstheme="minorHAnsi"/>
                <w:b/>
                <w:bCs/>
                <w:sz w:val="20"/>
                <w:szCs w:val="20"/>
                <w:u w:val="single"/>
              </w:rPr>
            </w:pPr>
            <w:r w:rsidRPr="00D24D15">
              <w:rPr>
                <w:rFonts w:cstheme="minorHAnsi"/>
                <w:b/>
                <w:bCs/>
                <w:color w:val="212529"/>
                <w:sz w:val="20"/>
                <w:szCs w:val="20"/>
                <w:u w:val="single"/>
                <w:shd w:val="clear" w:color="auto" w:fill="FFFFFF"/>
              </w:rPr>
              <w:t> Threat of new entrants</w:t>
            </w:r>
          </w:p>
        </w:tc>
        <w:tc>
          <w:tcPr>
            <w:tcW w:w="4508" w:type="dxa"/>
          </w:tcPr>
          <w:p w14:paraId="5F09254D" w14:textId="77777777" w:rsidR="00E507A2" w:rsidRPr="00D24D15" w:rsidRDefault="00E507A2" w:rsidP="00BB502A">
            <w:pPr>
              <w:jc w:val="both"/>
              <w:rPr>
                <w:rFonts w:cstheme="minorHAnsi"/>
                <w:sz w:val="20"/>
                <w:szCs w:val="20"/>
              </w:rPr>
            </w:pPr>
          </w:p>
          <w:p w14:paraId="7CE8F327" w14:textId="77777777" w:rsidR="00E507A2" w:rsidRPr="00D24D15" w:rsidRDefault="00E507A2" w:rsidP="00BB502A">
            <w:pPr>
              <w:jc w:val="both"/>
              <w:rPr>
                <w:rFonts w:cstheme="minorHAnsi"/>
                <w:sz w:val="20"/>
                <w:szCs w:val="20"/>
              </w:rPr>
            </w:pPr>
            <w:r w:rsidRPr="00D24D15">
              <w:rPr>
                <w:rFonts w:cstheme="minorHAnsi"/>
                <w:sz w:val="20"/>
                <w:szCs w:val="20"/>
              </w:rPr>
              <w:t xml:space="preserve">Threat of new entrants is low as the cost of generating renewable energy is very high; for example: the cost of setting up a solar panel etc; which makes entry of new players highly difficult. </w:t>
            </w:r>
          </w:p>
          <w:p w14:paraId="0FC52CDC" w14:textId="77777777" w:rsidR="00E507A2" w:rsidRPr="00D24D15" w:rsidRDefault="00E507A2" w:rsidP="00BB502A">
            <w:pPr>
              <w:jc w:val="both"/>
              <w:rPr>
                <w:rFonts w:cstheme="minorHAnsi"/>
                <w:sz w:val="20"/>
                <w:szCs w:val="20"/>
              </w:rPr>
            </w:pPr>
            <w:r w:rsidRPr="00D24D15">
              <w:rPr>
                <w:rFonts w:cstheme="minorHAnsi"/>
                <w:sz w:val="20"/>
                <w:szCs w:val="20"/>
              </w:rPr>
              <w:lastRenderedPageBreak/>
              <w:t>Due to the high amount of investment needed, entering the energy business sector is challenging task. It requires significant upfront investment from new players, and scaling up is also extremely challenging. It would be challenging for the new rivals to compete on pricing. The costs of scaling up operations, pricing, and concerns with intellectual property rights would be significant for new competitors. Additionally, because SELCO has already established a reputation for itself in the market, it will be challenging for new competitors to swiftly create substantial distribution capabilities and market penetration.</w:t>
            </w:r>
          </w:p>
          <w:p w14:paraId="1A56B9FC" w14:textId="77777777" w:rsidR="00E507A2" w:rsidRPr="00D24D15" w:rsidRDefault="00E507A2" w:rsidP="00BB502A">
            <w:pPr>
              <w:jc w:val="both"/>
              <w:rPr>
                <w:rFonts w:cstheme="minorHAnsi"/>
                <w:sz w:val="20"/>
                <w:szCs w:val="20"/>
              </w:rPr>
            </w:pPr>
          </w:p>
        </w:tc>
      </w:tr>
      <w:tr w:rsidR="00E507A2" w:rsidRPr="00D24D15" w14:paraId="6F2A5197" w14:textId="77777777" w:rsidTr="00BB502A">
        <w:tc>
          <w:tcPr>
            <w:tcW w:w="4508" w:type="dxa"/>
          </w:tcPr>
          <w:p w14:paraId="23F37E69" w14:textId="77777777" w:rsidR="00B85894" w:rsidRPr="00D24D15" w:rsidRDefault="00B85894" w:rsidP="00BB502A">
            <w:pPr>
              <w:rPr>
                <w:rFonts w:cstheme="minorHAnsi"/>
                <w:b/>
                <w:bCs/>
                <w:color w:val="212529"/>
                <w:sz w:val="20"/>
                <w:szCs w:val="20"/>
                <w:u w:val="single"/>
                <w:shd w:val="clear" w:color="auto" w:fill="FFFFFF"/>
              </w:rPr>
            </w:pPr>
          </w:p>
          <w:p w14:paraId="34C4DED8" w14:textId="12B77AED" w:rsidR="00E507A2" w:rsidRPr="00D24D15" w:rsidRDefault="00E507A2" w:rsidP="00BB502A">
            <w:pPr>
              <w:rPr>
                <w:rFonts w:cstheme="minorHAnsi"/>
                <w:b/>
                <w:bCs/>
                <w:sz w:val="20"/>
                <w:szCs w:val="20"/>
                <w:u w:val="single"/>
              </w:rPr>
            </w:pPr>
            <w:r w:rsidRPr="00D24D15">
              <w:rPr>
                <w:rFonts w:cstheme="minorHAnsi"/>
                <w:b/>
                <w:bCs/>
                <w:color w:val="212529"/>
                <w:sz w:val="20"/>
                <w:szCs w:val="20"/>
                <w:u w:val="single"/>
                <w:shd w:val="clear" w:color="auto" w:fill="FFFFFF"/>
              </w:rPr>
              <w:t>Bargaining power of suppliers</w:t>
            </w:r>
          </w:p>
        </w:tc>
        <w:tc>
          <w:tcPr>
            <w:tcW w:w="4508" w:type="dxa"/>
          </w:tcPr>
          <w:p w14:paraId="7FA5E2E0" w14:textId="77777777" w:rsidR="00E507A2" w:rsidRPr="00D24D15" w:rsidRDefault="00E507A2" w:rsidP="00BB502A">
            <w:pPr>
              <w:jc w:val="both"/>
              <w:rPr>
                <w:rFonts w:cstheme="minorHAnsi"/>
                <w:sz w:val="20"/>
                <w:szCs w:val="20"/>
              </w:rPr>
            </w:pPr>
          </w:p>
          <w:p w14:paraId="19FDA67C" w14:textId="77777777" w:rsidR="00E507A2" w:rsidRPr="00D24D15" w:rsidRDefault="00E507A2" w:rsidP="00BB502A">
            <w:pPr>
              <w:jc w:val="both"/>
              <w:rPr>
                <w:rFonts w:cstheme="minorHAnsi"/>
                <w:sz w:val="20"/>
                <w:szCs w:val="20"/>
              </w:rPr>
            </w:pPr>
            <w:r w:rsidRPr="00D24D15">
              <w:rPr>
                <w:rFonts w:cstheme="minorHAnsi"/>
                <w:sz w:val="20"/>
                <w:szCs w:val="20"/>
              </w:rPr>
              <w:t xml:space="preserve">Bargaining power of suppliers is medium as it is a relatively niche sector and the suppliers are therefore limited, so they enjoy some bargaining power. But the power is not too high as the order value is too high.   </w:t>
            </w:r>
          </w:p>
          <w:p w14:paraId="32E8A74F" w14:textId="77777777" w:rsidR="00E507A2" w:rsidRPr="00D24D15" w:rsidRDefault="00E507A2" w:rsidP="00BB502A">
            <w:pPr>
              <w:jc w:val="both"/>
              <w:rPr>
                <w:rFonts w:cstheme="minorHAnsi"/>
                <w:sz w:val="20"/>
                <w:szCs w:val="20"/>
              </w:rPr>
            </w:pPr>
            <w:r w:rsidRPr="00D24D15">
              <w:rPr>
                <w:rFonts w:cstheme="minorHAnsi"/>
                <w:sz w:val="20"/>
                <w:szCs w:val="20"/>
              </w:rPr>
              <w:t>The suppliers of the primary energy components have the power to affect SELCO's pricing. This includes the running chassis, batteries, energy management system, integrated power system, and climate control seats, etc.  SELCO should consider their future intentions to identify additional potential suppliers in the sector because this can be dangerous. Alternative inputs' accessibility can aid in reducing this influence. Decreased supplier influence can also be achieved with the option to switch supplier costs.</w:t>
            </w:r>
          </w:p>
          <w:p w14:paraId="22674762" w14:textId="77777777" w:rsidR="00E507A2" w:rsidRPr="00D24D15" w:rsidRDefault="00E507A2" w:rsidP="00BB502A">
            <w:pPr>
              <w:jc w:val="both"/>
              <w:rPr>
                <w:rFonts w:cstheme="minorHAnsi"/>
                <w:sz w:val="20"/>
                <w:szCs w:val="20"/>
              </w:rPr>
            </w:pPr>
          </w:p>
        </w:tc>
      </w:tr>
      <w:tr w:rsidR="00E507A2" w:rsidRPr="00D24D15" w14:paraId="11347149" w14:textId="77777777" w:rsidTr="00BB502A">
        <w:tc>
          <w:tcPr>
            <w:tcW w:w="4508" w:type="dxa"/>
          </w:tcPr>
          <w:p w14:paraId="458909A3" w14:textId="77777777" w:rsidR="00E507A2" w:rsidRPr="00D24D15" w:rsidRDefault="00E507A2" w:rsidP="00BB502A">
            <w:pPr>
              <w:rPr>
                <w:rFonts w:cstheme="minorHAnsi"/>
                <w:b/>
                <w:bCs/>
                <w:sz w:val="20"/>
                <w:szCs w:val="20"/>
                <w:u w:val="single"/>
              </w:rPr>
            </w:pPr>
            <w:r w:rsidRPr="00D24D15">
              <w:rPr>
                <w:rFonts w:cstheme="minorHAnsi"/>
                <w:b/>
                <w:bCs/>
                <w:color w:val="212529"/>
                <w:sz w:val="20"/>
                <w:szCs w:val="20"/>
                <w:u w:val="single"/>
                <w:shd w:val="clear" w:color="auto" w:fill="FFFFFF"/>
              </w:rPr>
              <w:t>Bargaining power of buyers</w:t>
            </w:r>
          </w:p>
        </w:tc>
        <w:tc>
          <w:tcPr>
            <w:tcW w:w="4508" w:type="dxa"/>
          </w:tcPr>
          <w:p w14:paraId="35438EC1" w14:textId="77777777" w:rsidR="00E507A2" w:rsidRPr="00D24D15" w:rsidRDefault="00E507A2" w:rsidP="00BB502A">
            <w:pPr>
              <w:jc w:val="both"/>
              <w:rPr>
                <w:rFonts w:cstheme="minorHAnsi"/>
                <w:sz w:val="20"/>
                <w:szCs w:val="20"/>
              </w:rPr>
            </w:pPr>
          </w:p>
          <w:p w14:paraId="7BC84219" w14:textId="77777777" w:rsidR="00E507A2" w:rsidRPr="00D24D15" w:rsidRDefault="00E507A2" w:rsidP="00BB502A">
            <w:pPr>
              <w:jc w:val="both"/>
              <w:rPr>
                <w:rFonts w:cstheme="minorHAnsi"/>
                <w:sz w:val="20"/>
                <w:szCs w:val="20"/>
              </w:rPr>
            </w:pPr>
            <w:r w:rsidRPr="00D24D15">
              <w:rPr>
                <w:rFonts w:cstheme="minorHAnsi"/>
                <w:sz w:val="20"/>
                <w:szCs w:val="20"/>
              </w:rPr>
              <w:t xml:space="preserve">Bargaining power of buyers is high as the cost of switching to a non-renewable energy source is low, and customers will easily switch if they find another cheaper source of energy.  </w:t>
            </w:r>
          </w:p>
          <w:p w14:paraId="4C9CBDEE" w14:textId="77777777" w:rsidR="00E507A2" w:rsidRPr="00D24D15" w:rsidRDefault="00E507A2" w:rsidP="00BB502A">
            <w:pPr>
              <w:jc w:val="both"/>
              <w:rPr>
                <w:rFonts w:cstheme="minorHAnsi"/>
                <w:sz w:val="20"/>
                <w:szCs w:val="20"/>
              </w:rPr>
            </w:pPr>
            <w:r w:rsidRPr="00D24D15">
              <w:rPr>
                <w:rFonts w:cstheme="minorHAnsi"/>
                <w:sz w:val="20"/>
                <w:szCs w:val="20"/>
              </w:rPr>
              <w:t>When choosing to buy SELCO over other brands, the buyer has a significant degree of influence. However, there aren't many strong competitors in the domestic market to sway consumers. Price would undoubtedly persuade a customer to choose SELCO above other brands on the global market. This results from SELCO's products being on par with well-known brands in terms of quality and technology.</w:t>
            </w:r>
          </w:p>
          <w:p w14:paraId="342F2F40" w14:textId="77777777" w:rsidR="00E507A2" w:rsidRPr="00D24D15" w:rsidRDefault="00E507A2" w:rsidP="00BB502A">
            <w:pPr>
              <w:jc w:val="both"/>
              <w:rPr>
                <w:rFonts w:cstheme="minorHAnsi"/>
                <w:sz w:val="20"/>
                <w:szCs w:val="20"/>
              </w:rPr>
            </w:pPr>
          </w:p>
        </w:tc>
      </w:tr>
      <w:tr w:rsidR="00E507A2" w:rsidRPr="00D24D15" w14:paraId="3A27A19D" w14:textId="77777777" w:rsidTr="00BB502A">
        <w:tc>
          <w:tcPr>
            <w:tcW w:w="4508" w:type="dxa"/>
          </w:tcPr>
          <w:p w14:paraId="23EAB87D" w14:textId="77777777" w:rsidR="00E507A2" w:rsidRPr="00D24D15" w:rsidRDefault="00E507A2" w:rsidP="00BB502A">
            <w:pPr>
              <w:rPr>
                <w:rFonts w:cstheme="minorHAnsi"/>
                <w:b/>
                <w:bCs/>
                <w:sz w:val="20"/>
                <w:szCs w:val="20"/>
                <w:u w:val="single"/>
              </w:rPr>
            </w:pPr>
            <w:r w:rsidRPr="00D24D15">
              <w:rPr>
                <w:rFonts w:cstheme="minorHAnsi"/>
                <w:b/>
                <w:bCs/>
                <w:color w:val="212529"/>
                <w:sz w:val="20"/>
                <w:szCs w:val="20"/>
                <w:u w:val="single"/>
                <w:shd w:val="clear" w:color="auto" w:fill="FFFFFF"/>
              </w:rPr>
              <w:t>Threat of substitutes</w:t>
            </w:r>
          </w:p>
        </w:tc>
        <w:tc>
          <w:tcPr>
            <w:tcW w:w="4508" w:type="dxa"/>
          </w:tcPr>
          <w:p w14:paraId="7EB46B5F" w14:textId="77777777" w:rsidR="00E507A2" w:rsidRPr="00D24D15" w:rsidRDefault="00E507A2" w:rsidP="00BB502A">
            <w:pPr>
              <w:rPr>
                <w:rFonts w:cstheme="minorHAnsi"/>
                <w:b/>
                <w:bCs/>
                <w:sz w:val="20"/>
                <w:szCs w:val="20"/>
                <w:u w:val="single"/>
              </w:rPr>
            </w:pPr>
          </w:p>
          <w:p w14:paraId="6A882527" w14:textId="77777777" w:rsidR="00E507A2" w:rsidRPr="00D24D15" w:rsidRDefault="00E507A2" w:rsidP="00BB502A">
            <w:pPr>
              <w:jc w:val="both"/>
              <w:rPr>
                <w:rFonts w:cstheme="minorHAnsi"/>
                <w:sz w:val="20"/>
                <w:szCs w:val="20"/>
              </w:rPr>
            </w:pPr>
            <w:r w:rsidRPr="00D24D15">
              <w:rPr>
                <w:rFonts w:cstheme="minorHAnsi"/>
                <w:sz w:val="20"/>
                <w:szCs w:val="20"/>
              </w:rPr>
              <w:t xml:space="preserve">Threat of substitutes is going to remain high as long as other non-renewable sources of energy remain cost-effective.  </w:t>
            </w:r>
          </w:p>
          <w:p w14:paraId="04063CF0" w14:textId="77777777" w:rsidR="00E507A2" w:rsidRPr="00D24D15" w:rsidRDefault="00E507A2" w:rsidP="00BB502A">
            <w:pPr>
              <w:jc w:val="both"/>
              <w:rPr>
                <w:rFonts w:cstheme="minorHAnsi"/>
                <w:sz w:val="20"/>
                <w:szCs w:val="20"/>
              </w:rPr>
            </w:pPr>
            <w:r w:rsidRPr="00D24D15">
              <w:rPr>
                <w:rFonts w:cstheme="minorHAnsi"/>
                <w:sz w:val="20"/>
                <w:szCs w:val="20"/>
              </w:rPr>
              <w:t xml:space="preserve">If cheaper alternatives to the company's products are available, it could pose detrimental effect on SELCO India. Solar or hydrogen energy are two alternatives in the energy sector that are now available. The market entry of these new energy technologies that provide lower prices could impede SELCO's sales. But </w:t>
            </w:r>
            <w:r w:rsidRPr="00D24D15">
              <w:rPr>
                <w:rFonts w:cstheme="minorHAnsi"/>
                <w:sz w:val="20"/>
                <w:szCs w:val="20"/>
              </w:rPr>
              <w:lastRenderedPageBreak/>
              <w:t>the truth remains that solar energy is expensive, making it unattractive to consumers. The cost of a solar energy is prohibitively high and recovery will be over a long period of time. So, we can say that there is no risk of low-cost replacement products entering the energy sector and undermining SELCO's ability to generate sales.</w:t>
            </w:r>
          </w:p>
          <w:p w14:paraId="7E5C68A6" w14:textId="77777777" w:rsidR="00E507A2" w:rsidRPr="00D24D15" w:rsidRDefault="00E507A2" w:rsidP="00BB502A">
            <w:pPr>
              <w:jc w:val="both"/>
              <w:rPr>
                <w:rFonts w:cstheme="minorHAnsi"/>
                <w:sz w:val="20"/>
                <w:szCs w:val="20"/>
              </w:rPr>
            </w:pPr>
          </w:p>
        </w:tc>
      </w:tr>
      <w:tr w:rsidR="00E507A2" w:rsidRPr="00D24D15" w14:paraId="600F3955" w14:textId="77777777" w:rsidTr="00BB502A">
        <w:tc>
          <w:tcPr>
            <w:tcW w:w="4508" w:type="dxa"/>
          </w:tcPr>
          <w:p w14:paraId="1D6FE0E0" w14:textId="77777777" w:rsidR="00E507A2" w:rsidRPr="00D24D15" w:rsidRDefault="00E507A2" w:rsidP="00BB502A">
            <w:pPr>
              <w:rPr>
                <w:rFonts w:cstheme="minorHAnsi"/>
                <w:b/>
                <w:bCs/>
                <w:sz w:val="20"/>
                <w:szCs w:val="20"/>
                <w:u w:val="single"/>
              </w:rPr>
            </w:pPr>
            <w:r w:rsidRPr="00D24D15">
              <w:rPr>
                <w:rFonts w:cstheme="minorHAnsi"/>
                <w:color w:val="212529"/>
                <w:sz w:val="20"/>
                <w:szCs w:val="20"/>
                <w:shd w:val="clear" w:color="auto" w:fill="FFFFFF"/>
              </w:rPr>
              <w:lastRenderedPageBreak/>
              <w:t> </w:t>
            </w:r>
            <w:r w:rsidRPr="00D24D15">
              <w:rPr>
                <w:rFonts w:cstheme="minorHAnsi"/>
                <w:b/>
                <w:bCs/>
                <w:color w:val="212529"/>
                <w:sz w:val="20"/>
                <w:szCs w:val="20"/>
                <w:u w:val="single"/>
                <w:shd w:val="clear" w:color="auto" w:fill="FFFFFF"/>
              </w:rPr>
              <w:t>Rivalry</w:t>
            </w:r>
          </w:p>
        </w:tc>
        <w:tc>
          <w:tcPr>
            <w:tcW w:w="4508" w:type="dxa"/>
          </w:tcPr>
          <w:p w14:paraId="6812A6DF" w14:textId="77777777" w:rsidR="00E507A2" w:rsidRPr="00D24D15" w:rsidRDefault="00E507A2" w:rsidP="00BB502A">
            <w:pPr>
              <w:jc w:val="both"/>
              <w:rPr>
                <w:rFonts w:cstheme="minorHAnsi"/>
                <w:b/>
                <w:bCs/>
                <w:sz w:val="20"/>
                <w:szCs w:val="20"/>
                <w:u w:val="single"/>
              </w:rPr>
            </w:pPr>
          </w:p>
          <w:p w14:paraId="2E98AD60" w14:textId="77777777" w:rsidR="00E507A2" w:rsidRPr="00D24D15" w:rsidRDefault="00E507A2" w:rsidP="00BB502A">
            <w:pPr>
              <w:jc w:val="both"/>
              <w:rPr>
                <w:rFonts w:cstheme="minorHAnsi"/>
                <w:sz w:val="20"/>
                <w:szCs w:val="20"/>
              </w:rPr>
            </w:pPr>
            <w:r w:rsidRPr="00D24D15">
              <w:rPr>
                <w:rFonts w:cstheme="minorHAnsi"/>
                <w:sz w:val="20"/>
                <w:szCs w:val="20"/>
              </w:rPr>
              <w:t>As the sector is relatively new and players are still establishing themselves in the industry; the sector has still not reached the stage of competition. Therefore, competitive rivalry is quite low.</w:t>
            </w:r>
          </w:p>
          <w:p w14:paraId="32401916" w14:textId="77777777" w:rsidR="00E507A2" w:rsidRPr="00D24D15" w:rsidRDefault="00E507A2" w:rsidP="00BB502A">
            <w:pPr>
              <w:rPr>
                <w:rFonts w:cstheme="minorHAnsi"/>
                <w:b/>
                <w:bCs/>
                <w:sz w:val="20"/>
                <w:szCs w:val="20"/>
                <w:u w:val="single"/>
              </w:rPr>
            </w:pPr>
          </w:p>
        </w:tc>
      </w:tr>
    </w:tbl>
    <w:p w14:paraId="431751A3" w14:textId="77777777" w:rsidR="00E507A2" w:rsidRPr="00D24D15" w:rsidRDefault="00E507A2" w:rsidP="00E507A2">
      <w:pPr>
        <w:rPr>
          <w:sz w:val="20"/>
          <w:szCs w:val="20"/>
        </w:rPr>
      </w:pPr>
    </w:p>
    <w:p w14:paraId="2083B805" w14:textId="77777777" w:rsidR="00D3037F" w:rsidRDefault="00D3037F" w:rsidP="00E507A2">
      <w:pPr>
        <w:rPr>
          <w:b/>
          <w:bCs/>
          <w:sz w:val="20"/>
          <w:szCs w:val="20"/>
          <w:u w:val="single"/>
        </w:rPr>
      </w:pPr>
    </w:p>
    <w:p w14:paraId="00EDB8C5" w14:textId="77777777" w:rsidR="00D3037F" w:rsidRDefault="00D3037F" w:rsidP="00E507A2">
      <w:pPr>
        <w:rPr>
          <w:b/>
          <w:bCs/>
          <w:sz w:val="20"/>
          <w:szCs w:val="20"/>
          <w:u w:val="single"/>
        </w:rPr>
      </w:pPr>
    </w:p>
    <w:p w14:paraId="70A3B94C" w14:textId="78376A16" w:rsidR="00E507A2" w:rsidRPr="00D24D15" w:rsidRDefault="00E507A2" w:rsidP="00E507A2">
      <w:pPr>
        <w:rPr>
          <w:b/>
          <w:bCs/>
          <w:sz w:val="20"/>
          <w:szCs w:val="20"/>
          <w:u w:val="single"/>
        </w:rPr>
      </w:pPr>
      <w:r w:rsidRPr="00D24D15">
        <w:rPr>
          <w:b/>
          <w:bCs/>
          <w:sz w:val="20"/>
          <w:szCs w:val="20"/>
          <w:u w:val="single"/>
        </w:rPr>
        <w:t>Objectives to be addressed:</w:t>
      </w:r>
    </w:p>
    <w:p w14:paraId="540885B4" w14:textId="77777777" w:rsidR="00E507A2" w:rsidRPr="00D24D15" w:rsidRDefault="00E507A2" w:rsidP="00E507A2">
      <w:pPr>
        <w:rPr>
          <w:sz w:val="20"/>
          <w:szCs w:val="20"/>
        </w:rPr>
      </w:pPr>
      <w:r w:rsidRPr="00D24D15">
        <w:rPr>
          <w:sz w:val="20"/>
          <w:szCs w:val="20"/>
        </w:rPr>
        <w:t>The three main objectives to be achieved and addressed are:</w:t>
      </w:r>
    </w:p>
    <w:p w14:paraId="65FE3636" w14:textId="77777777" w:rsidR="00E507A2" w:rsidRPr="00D24D15" w:rsidRDefault="00E507A2" w:rsidP="00E507A2">
      <w:pPr>
        <w:pStyle w:val="ListParagraph"/>
        <w:numPr>
          <w:ilvl w:val="0"/>
          <w:numId w:val="3"/>
        </w:numPr>
        <w:rPr>
          <w:sz w:val="20"/>
          <w:szCs w:val="20"/>
        </w:rPr>
      </w:pPr>
      <w:r w:rsidRPr="00D24D15">
        <w:rPr>
          <w:sz w:val="20"/>
          <w:szCs w:val="20"/>
        </w:rPr>
        <w:t>Expansion of the Product Line</w:t>
      </w:r>
    </w:p>
    <w:p w14:paraId="64729E11" w14:textId="77777777" w:rsidR="00E507A2" w:rsidRPr="00D24D15" w:rsidRDefault="00E507A2" w:rsidP="00E507A2">
      <w:pPr>
        <w:pStyle w:val="ListParagraph"/>
        <w:numPr>
          <w:ilvl w:val="0"/>
          <w:numId w:val="3"/>
        </w:numPr>
        <w:rPr>
          <w:sz w:val="20"/>
          <w:szCs w:val="20"/>
        </w:rPr>
      </w:pPr>
      <w:r w:rsidRPr="00D24D15">
        <w:rPr>
          <w:sz w:val="20"/>
          <w:szCs w:val="20"/>
        </w:rPr>
        <w:t>Expansion of the sales network</w:t>
      </w:r>
    </w:p>
    <w:p w14:paraId="1C26D3F6" w14:textId="77777777" w:rsidR="00E507A2" w:rsidRPr="00D24D15" w:rsidRDefault="00E507A2" w:rsidP="00E507A2">
      <w:pPr>
        <w:pStyle w:val="ListParagraph"/>
        <w:numPr>
          <w:ilvl w:val="0"/>
          <w:numId w:val="3"/>
        </w:numPr>
        <w:rPr>
          <w:sz w:val="20"/>
          <w:szCs w:val="20"/>
        </w:rPr>
      </w:pPr>
      <w:r w:rsidRPr="00D24D15">
        <w:rPr>
          <w:sz w:val="20"/>
          <w:szCs w:val="20"/>
        </w:rPr>
        <w:t>Expansion of the Energy Service Centres</w:t>
      </w:r>
    </w:p>
    <w:p w14:paraId="189E396B" w14:textId="77777777" w:rsidR="00E507A2" w:rsidRPr="00D24D15" w:rsidRDefault="00E507A2" w:rsidP="00E507A2">
      <w:pPr>
        <w:rPr>
          <w:sz w:val="20"/>
          <w:szCs w:val="20"/>
        </w:rPr>
      </w:pPr>
    </w:p>
    <w:p w14:paraId="090D886E" w14:textId="77777777" w:rsidR="00E507A2" w:rsidRPr="00D24D15" w:rsidRDefault="00E507A2" w:rsidP="00E507A2">
      <w:pPr>
        <w:rPr>
          <w:b/>
          <w:bCs/>
          <w:sz w:val="20"/>
          <w:szCs w:val="20"/>
          <w:u w:val="single"/>
        </w:rPr>
      </w:pPr>
      <w:r w:rsidRPr="00D24D15">
        <w:rPr>
          <w:b/>
          <w:bCs/>
          <w:sz w:val="20"/>
          <w:szCs w:val="20"/>
          <w:u w:val="single"/>
        </w:rPr>
        <w:t>Our Focus</w:t>
      </w:r>
    </w:p>
    <w:p w14:paraId="67378D2B" w14:textId="77777777" w:rsidR="00E507A2" w:rsidRPr="00D24D15" w:rsidRDefault="00E507A2" w:rsidP="00E507A2">
      <w:pPr>
        <w:rPr>
          <w:b/>
          <w:bCs/>
          <w:sz w:val="20"/>
          <w:szCs w:val="20"/>
          <w:u w:val="single"/>
        </w:rPr>
      </w:pPr>
    </w:p>
    <w:tbl>
      <w:tblPr>
        <w:tblStyle w:val="TableGrid"/>
        <w:tblW w:w="0" w:type="auto"/>
        <w:tblLook w:val="04A0" w:firstRow="1" w:lastRow="0" w:firstColumn="1" w:lastColumn="0" w:noHBand="0" w:noVBand="1"/>
      </w:tblPr>
      <w:tblGrid>
        <w:gridCol w:w="4504"/>
        <w:gridCol w:w="4512"/>
      </w:tblGrid>
      <w:tr w:rsidR="00E507A2" w:rsidRPr="00D24D15" w14:paraId="5E6F9982" w14:textId="77777777" w:rsidTr="00BB502A">
        <w:tc>
          <w:tcPr>
            <w:tcW w:w="4621" w:type="dxa"/>
          </w:tcPr>
          <w:p w14:paraId="592FA713" w14:textId="77777777" w:rsidR="00E507A2" w:rsidRPr="00D24D15" w:rsidRDefault="00E507A2" w:rsidP="00BB502A">
            <w:pPr>
              <w:rPr>
                <w:b/>
                <w:bCs/>
                <w:sz w:val="20"/>
                <w:szCs w:val="20"/>
                <w:u w:val="single"/>
              </w:rPr>
            </w:pPr>
            <w:r w:rsidRPr="00D24D15">
              <w:rPr>
                <w:b/>
                <w:bCs/>
                <w:sz w:val="20"/>
                <w:szCs w:val="20"/>
                <w:u w:val="single"/>
              </w:rPr>
              <w:t>Knowledge sharing, feedback and complaint redressal</w:t>
            </w:r>
          </w:p>
        </w:tc>
        <w:tc>
          <w:tcPr>
            <w:tcW w:w="4621" w:type="dxa"/>
          </w:tcPr>
          <w:p w14:paraId="142978CB" w14:textId="77777777" w:rsidR="00E507A2" w:rsidRPr="00D24D15" w:rsidRDefault="00E507A2" w:rsidP="00BB502A">
            <w:pPr>
              <w:jc w:val="both"/>
              <w:rPr>
                <w:sz w:val="20"/>
                <w:szCs w:val="20"/>
              </w:rPr>
            </w:pPr>
          </w:p>
          <w:p w14:paraId="160BC503" w14:textId="77777777" w:rsidR="00E507A2" w:rsidRPr="00D24D15" w:rsidRDefault="00E507A2" w:rsidP="00BB502A">
            <w:pPr>
              <w:jc w:val="both"/>
              <w:rPr>
                <w:sz w:val="20"/>
                <w:szCs w:val="20"/>
              </w:rPr>
            </w:pPr>
            <w:r w:rsidRPr="00D24D15">
              <w:rPr>
                <w:sz w:val="20"/>
                <w:szCs w:val="20"/>
              </w:rPr>
              <w:t>Constant feedbacks, redressal and knowledge sharing helps in understanding the clients’ requirements better in terms of cost, lighting and equipment solutions, quality of products and services offered. This further helps in developing better marketing initiatives for the customers.</w:t>
            </w:r>
          </w:p>
          <w:p w14:paraId="5C91BF95" w14:textId="77777777" w:rsidR="00E507A2" w:rsidRPr="00D24D15" w:rsidRDefault="00E507A2" w:rsidP="00BB502A">
            <w:pPr>
              <w:jc w:val="both"/>
              <w:rPr>
                <w:sz w:val="20"/>
                <w:szCs w:val="20"/>
              </w:rPr>
            </w:pPr>
          </w:p>
        </w:tc>
      </w:tr>
      <w:tr w:rsidR="00E507A2" w:rsidRPr="00D24D15" w14:paraId="6B60392D" w14:textId="77777777" w:rsidTr="00BB502A">
        <w:tc>
          <w:tcPr>
            <w:tcW w:w="4621" w:type="dxa"/>
          </w:tcPr>
          <w:p w14:paraId="7A60FD05" w14:textId="77777777" w:rsidR="00E507A2" w:rsidRPr="00D24D15" w:rsidRDefault="00E507A2" w:rsidP="00BB502A">
            <w:pPr>
              <w:rPr>
                <w:b/>
                <w:bCs/>
                <w:sz w:val="20"/>
                <w:szCs w:val="20"/>
                <w:u w:val="single"/>
              </w:rPr>
            </w:pPr>
            <w:r w:rsidRPr="00D24D15">
              <w:rPr>
                <w:b/>
                <w:bCs/>
                <w:sz w:val="20"/>
                <w:szCs w:val="20"/>
                <w:u w:val="single"/>
              </w:rPr>
              <w:t>New Product development</w:t>
            </w:r>
          </w:p>
        </w:tc>
        <w:tc>
          <w:tcPr>
            <w:tcW w:w="4621" w:type="dxa"/>
          </w:tcPr>
          <w:p w14:paraId="75D79F20" w14:textId="77777777" w:rsidR="00E507A2" w:rsidRPr="00D24D15" w:rsidRDefault="00E507A2" w:rsidP="00BB502A">
            <w:pPr>
              <w:jc w:val="both"/>
              <w:rPr>
                <w:sz w:val="20"/>
                <w:szCs w:val="20"/>
              </w:rPr>
            </w:pPr>
            <w:r w:rsidRPr="00D24D15">
              <w:rPr>
                <w:sz w:val="20"/>
                <w:szCs w:val="20"/>
              </w:rPr>
              <w:t>SELCO will provide customized products and services as per the local requirements to tap the specific clients’ needs. This will also help in word-of-mouth advertising, better staff-client interactions, and faster product development as per the feedbacks</w:t>
            </w:r>
          </w:p>
          <w:p w14:paraId="6C0087A2" w14:textId="77777777" w:rsidR="00E507A2" w:rsidRPr="00D24D15" w:rsidRDefault="00E507A2" w:rsidP="00BB502A">
            <w:pPr>
              <w:jc w:val="both"/>
              <w:rPr>
                <w:sz w:val="20"/>
                <w:szCs w:val="20"/>
              </w:rPr>
            </w:pPr>
          </w:p>
        </w:tc>
      </w:tr>
      <w:tr w:rsidR="00E507A2" w:rsidRPr="00D24D15" w14:paraId="7CB659B6" w14:textId="77777777" w:rsidTr="00BB502A">
        <w:tc>
          <w:tcPr>
            <w:tcW w:w="4621" w:type="dxa"/>
          </w:tcPr>
          <w:p w14:paraId="657E5FC4" w14:textId="77777777" w:rsidR="00E507A2" w:rsidRPr="00D24D15" w:rsidRDefault="00E507A2" w:rsidP="00BB502A">
            <w:pPr>
              <w:rPr>
                <w:b/>
                <w:bCs/>
                <w:sz w:val="20"/>
                <w:szCs w:val="20"/>
                <w:u w:val="single"/>
              </w:rPr>
            </w:pPr>
            <w:r w:rsidRPr="00D24D15">
              <w:rPr>
                <w:b/>
                <w:bCs/>
                <w:sz w:val="20"/>
                <w:szCs w:val="20"/>
                <w:u w:val="single"/>
              </w:rPr>
              <w:t>Financial solutions and offers to appeal to the Clients</w:t>
            </w:r>
          </w:p>
        </w:tc>
        <w:tc>
          <w:tcPr>
            <w:tcW w:w="4621" w:type="dxa"/>
          </w:tcPr>
          <w:p w14:paraId="3C2CDC1D" w14:textId="77777777" w:rsidR="00E507A2" w:rsidRPr="00D24D15" w:rsidRDefault="00E507A2" w:rsidP="00BB502A">
            <w:pPr>
              <w:jc w:val="both"/>
              <w:rPr>
                <w:sz w:val="20"/>
                <w:szCs w:val="20"/>
              </w:rPr>
            </w:pPr>
            <w:r w:rsidRPr="00D24D15">
              <w:rPr>
                <w:sz w:val="20"/>
                <w:szCs w:val="20"/>
              </w:rPr>
              <w:t>SELCO can connect and work with local banks, entrepreneurs, villagers etc. to facilitate quick and effective bank loan facilities to the clients. This will also enhance bank-client relationship and enhance the sales and solar based entrepreneurship among the villagers using banking practices.</w:t>
            </w:r>
          </w:p>
          <w:p w14:paraId="20050C52" w14:textId="77777777" w:rsidR="00E507A2" w:rsidRPr="00D24D15" w:rsidRDefault="00E507A2" w:rsidP="00BB502A">
            <w:pPr>
              <w:jc w:val="both"/>
              <w:rPr>
                <w:sz w:val="20"/>
                <w:szCs w:val="20"/>
              </w:rPr>
            </w:pPr>
          </w:p>
        </w:tc>
      </w:tr>
      <w:tr w:rsidR="00E507A2" w:rsidRPr="00D24D15" w14:paraId="124FFB39" w14:textId="77777777" w:rsidTr="00BB502A">
        <w:tc>
          <w:tcPr>
            <w:tcW w:w="4621" w:type="dxa"/>
          </w:tcPr>
          <w:p w14:paraId="7A9C9699" w14:textId="77777777" w:rsidR="00E507A2" w:rsidRPr="00D24D15" w:rsidRDefault="00E507A2" w:rsidP="00BB502A">
            <w:pPr>
              <w:rPr>
                <w:b/>
                <w:bCs/>
                <w:sz w:val="20"/>
                <w:szCs w:val="20"/>
                <w:u w:val="single"/>
              </w:rPr>
            </w:pPr>
            <w:r w:rsidRPr="00D24D15">
              <w:rPr>
                <w:b/>
                <w:bCs/>
                <w:sz w:val="20"/>
                <w:szCs w:val="20"/>
                <w:u w:val="single"/>
              </w:rPr>
              <w:t>Constant interactions with the suppliers</w:t>
            </w:r>
          </w:p>
        </w:tc>
        <w:tc>
          <w:tcPr>
            <w:tcW w:w="4621" w:type="dxa"/>
          </w:tcPr>
          <w:p w14:paraId="644A529B" w14:textId="77777777" w:rsidR="00E507A2" w:rsidRPr="00D24D15" w:rsidRDefault="00E507A2" w:rsidP="00BB502A">
            <w:pPr>
              <w:jc w:val="both"/>
              <w:rPr>
                <w:sz w:val="20"/>
                <w:szCs w:val="20"/>
              </w:rPr>
            </w:pPr>
            <w:r w:rsidRPr="00D24D15">
              <w:rPr>
                <w:sz w:val="20"/>
                <w:szCs w:val="20"/>
              </w:rPr>
              <w:t xml:space="preserve">SELCO can work with the local suppliers, salespersons who will help in faster response to customer services and aid in product refinement as per the customers’ </w:t>
            </w:r>
            <w:r w:rsidRPr="00D24D15">
              <w:rPr>
                <w:sz w:val="20"/>
                <w:szCs w:val="20"/>
              </w:rPr>
              <w:lastRenderedPageBreak/>
              <w:t>needs. This will also lead to quicker response to client issues.</w:t>
            </w:r>
          </w:p>
        </w:tc>
      </w:tr>
      <w:tr w:rsidR="00E507A2" w:rsidRPr="00D24D15" w14:paraId="297060E5" w14:textId="77777777" w:rsidTr="00BB502A">
        <w:tc>
          <w:tcPr>
            <w:tcW w:w="4621" w:type="dxa"/>
          </w:tcPr>
          <w:p w14:paraId="2165774D" w14:textId="77777777" w:rsidR="00E507A2" w:rsidRPr="00D24D15" w:rsidRDefault="00E507A2" w:rsidP="00BB502A">
            <w:pPr>
              <w:rPr>
                <w:b/>
                <w:bCs/>
                <w:sz w:val="20"/>
                <w:szCs w:val="20"/>
                <w:u w:val="single"/>
              </w:rPr>
            </w:pPr>
            <w:r w:rsidRPr="00D24D15">
              <w:rPr>
                <w:b/>
                <w:bCs/>
                <w:sz w:val="20"/>
                <w:szCs w:val="20"/>
                <w:u w:val="single"/>
              </w:rPr>
              <w:lastRenderedPageBreak/>
              <w:t>Partnerships and Collaborations</w:t>
            </w:r>
          </w:p>
        </w:tc>
        <w:tc>
          <w:tcPr>
            <w:tcW w:w="4621" w:type="dxa"/>
          </w:tcPr>
          <w:p w14:paraId="4C9E8449" w14:textId="77777777" w:rsidR="00E507A2" w:rsidRPr="00D24D15" w:rsidRDefault="00E507A2" w:rsidP="00BB502A">
            <w:pPr>
              <w:jc w:val="both"/>
              <w:rPr>
                <w:sz w:val="20"/>
                <w:szCs w:val="20"/>
              </w:rPr>
            </w:pPr>
            <w:r w:rsidRPr="00D24D15">
              <w:rPr>
                <w:sz w:val="20"/>
                <w:szCs w:val="20"/>
              </w:rPr>
              <w:t xml:space="preserve">SELCO has to continuously identify new needs, work in unison with suppliers, facilitators and customers. This can be done by working closely in CSR Initiatives, partnering with the community level organizations, engaging in community-based activities to build trust and network. SELCO has to focus on engaging the locals (local population, local institutions, government setups, CSOs,16 local market players, etc.) across the value chain as employees, customers, suppliers and entrepreneurs. This requires ongoing focus on local skill building (trainings) and local capacity building (entrepreneurs). The local engagement will help the companies in building awareness and trust as well as in bringing cost-efficiency to the overall value-chain.  </w:t>
            </w:r>
          </w:p>
          <w:p w14:paraId="7845D103" w14:textId="77777777" w:rsidR="00E507A2" w:rsidRPr="00D24D15" w:rsidRDefault="00E507A2" w:rsidP="00BB502A">
            <w:pPr>
              <w:jc w:val="both"/>
              <w:rPr>
                <w:sz w:val="20"/>
                <w:szCs w:val="20"/>
              </w:rPr>
            </w:pPr>
          </w:p>
        </w:tc>
      </w:tr>
      <w:tr w:rsidR="00E507A2" w:rsidRPr="00D24D15" w14:paraId="1B042416" w14:textId="77777777" w:rsidTr="00BB502A">
        <w:tc>
          <w:tcPr>
            <w:tcW w:w="4621" w:type="dxa"/>
          </w:tcPr>
          <w:p w14:paraId="5741EDF5" w14:textId="77777777" w:rsidR="00E507A2" w:rsidRPr="00D24D15" w:rsidRDefault="00E507A2" w:rsidP="00BB502A">
            <w:pPr>
              <w:rPr>
                <w:b/>
                <w:bCs/>
                <w:sz w:val="20"/>
                <w:szCs w:val="20"/>
                <w:u w:val="single"/>
              </w:rPr>
            </w:pPr>
            <w:r w:rsidRPr="00D24D15">
              <w:rPr>
                <w:b/>
                <w:bCs/>
                <w:sz w:val="20"/>
                <w:szCs w:val="20"/>
                <w:u w:val="single"/>
              </w:rPr>
              <w:t>Focus on end-to-end Solutions and Scalability</w:t>
            </w:r>
          </w:p>
        </w:tc>
        <w:tc>
          <w:tcPr>
            <w:tcW w:w="4621" w:type="dxa"/>
          </w:tcPr>
          <w:p w14:paraId="1752B5C2" w14:textId="77777777" w:rsidR="00E507A2" w:rsidRPr="00D24D15" w:rsidRDefault="00E507A2" w:rsidP="00BB502A">
            <w:pPr>
              <w:jc w:val="both"/>
              <w:rPr>
                <w:sz w:val="20"/>
                <w:szCs w:val="20"/>
              </w:rPr>
            </w:pPr>
            <w:r w:rsidRPr="00D24D15">
              <w:rPr>
                <w:sz w:val="20"/>
                <w:szCs w:val="20"/>
              </w:rPr>
              <w:t>SELCO need to supplement the product/service offering with after-sales support and financing support with a clear scalability approach. This helps to neutralise the operational and infrastructure costs at one end; and multiply the revenues and social impact at the other end.</w:t>
            </w:r>
          </w:p>
          <w:p w14:paraId="5B13A094" w14:textId="77777777" w:rsidR="00E507A2" w:rsidRPr="00D24D15" w:rsidRDefault="00E507A2" w:rsidP="00BB502A">
            <w:pPr>
              <w:jc w:val="both"/>
              <w:rPr>
                <w:sz w:val="20"/>
                <w:szCs w:val="20"/>
              </w:rPr>
            </w:pPr>
          </w:p>
        </w:tc>
      </w:tr>
    </w:tbl>
    <w:p w14:paraId="1C66F904" w14:textId="18C16A2A" w:rsidR="00E507A2" w:rsidRPr="00D24D15" w:rsidRDefault="00E507A2" w:rsidP="00E507A2">
      <w:pPr>
        <w:rPr>
          <w:b/>
          <w:bCs/>
          <w:sz w:val="20"/>
          <w:szCs w:val="20"/>
          <w:u w:val="single"/>
        </w:rPr>
      </w:pPr>
    </w:p>
    <w:p w14:paraId="7A658C62" w14:textId="77777777" w:rsidR="00D52E60" w:rsidRPr="00D24D15" w:rsidRDefault="00D52E60" w:rsidP="00E507A2">
      <w:pPr>
        <w:rPr>
          <w:b/>
          <w:bCs/>
          <w:sz w:val="20"/>
          <w:szCs w:val="20"/>
          <w:u w:val="single"/>
        </w:rPr>
      </w:pPr>
    </w:p>
    <w:p w14:paraId="356BD2F0" w14:textId="77777777" w:rsidR="00E507A2" w:rsidRPr="00D24D15" w:rsidRDefault="00E507A2" w:rsidP="00E507A2">
      <w:pPr>
        <w:rPr>
          <w:b/>
          <w:bCs/>
          <w:sz w:val="20"/>
          <w:szCs w:val="20"/>
          <w:u w:val="single"/>
        </w:rPr>
      </w:pPr>
    </w:p>
    <w:p w14:paraId="04881BC8" w14:textId="77777777" w:rsidR="00E507A2" w:rsidRPr="00D24D15" w:rsidRDefault="00E507A2" w:rsidP="00E507A2">
      <w:pPr>
        <w:rPr>
          <w:b/>
          <w:bCs/>
          <w:sz w:val="20"/>
          <w:szCs w:val="20"/>
          <w:u w:val="single"/>
        </w:rPr>
      </w:pPr>
      <w:r w:rsidRPr="00D24D15">
        <w:rPr>
          <w:b/>
          <w:bCs/>
          <w:sz w:val="20"/>
          <w:szCs w:val="20"/>
          <w:u w:val="single"/>
        </w:rPr>
        <w:t>Marketing Plan Process</w:t>
      </w:r>
    </w:p>
    <w:p w14:paraId="749E6BEB" w14:textId="77777777" w:rsidR="00E507A2" w:rsidRPr="00D24D15" w:rsidRDefault="00E507A2" w:rsidP="00E507A2">
      <w:pPr>
        <w:rPr>
          <w:b/>
          <w:bCs/>
          <w:sz w:val="20"/>
          <w:szCs w:val="20"/>
          <w:u w:val="single"/>
        </w:rPr>
      </w:pPr>
      <w:r w:rsidRPr="00D24D15">
        <w:rPr>
          <w:b/>
          <w:bCs/>
          <w:noProof/>
          <w:sz w:val="20"/>
          <w:szCs w:val="20"/>
          <w:u w:val="single"/>
        </w:rPr>
        <w:drawing>
          <wp:inline distT="0" distB="0" distL="0" distR="0" wp14:anchorId="32CBFF95" wp14:editId="079BDBEA">
            <wp:extent cx="6184900" cy="2273300"/>
            <wp:effectExtent l="19050" t="19050" r="25400" b="127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14:paraId="7DB35CD6" w14:textId="77777777" w:rsidR="00E507A2" w:rsidRPr="00D24D15" w:rsidRDefault="00E507A2" w:rsidP="00E507A2">
      <w:pPr>
        <w:rPr>
          <w:sz w:val="20"/>
          <w:szCs w:val="20"/>
          <w:u w:val="single"/>
        </w:rPr>
      </w:pPr>
    </w:p>
    <w:p w14:paraId="5EC46ABA" w14:textId="303F5509" w:rsidR="00B85894" w:rsidRPr="00D24D15" w:rsidRDefault="00B85894" w:rsidP="00E507A2">
      <w:pPr>
        <w:rPr>
          <w:sz w:val="20"/>
          <w:szCs w:val="20"/>
          <w:u w:val="single"/>
        </w:rPr>
      </w:pPr>
    </w:p>
    <w:p w14:paraId="08AE1097" w14:textId="77777777" w:rsidR="00B85894" w:rsidRPr="00D24D15" w:rsidRDefault="00B85894" w:rsidP="00E507A2">
      <w:pPr>
        <w:rPr>
          <w:sz w:val="20"/>
          <w:szCs w:val="20"/>
          <w:u w:val="single"/>
        </w:rPr>
      </w:pPr>
    </w:p>
    <w:p w14:paraId="42C1E0D3" w14:textId="77777777" w:rsidR="00E507A2" w:rsidRPr="00D24D15" w:rsidRDefault="00E507A2" w:rsidP="00E507A2">
      <w:pPr>
        <w:rPr>
          <w:sz w:val="20"/>
          <w:szCs w:val="20"/>
          <w:u w:val="single"/>
        </w:rPr>
      </w:pPr>
      <w:r w:rsidRPr="00D24D15">
        <w:rPr>
          <w:sz w:val="20"/>
          <w:szCs w:val="20"/>
          <w:u w:val="single"/>
        </w:rPr>
        <w:t>OPERATIONAL FLOW CHART</w:t>
      </w:r>
    </w:p>
    <w:p w14:paraId="53DAAEDE" w14:textId="682C2EF3" w:rsidR="00E507A2" w:rsidRPr="00D24D15" w:rsidRDefault="00E507A2" w:rsidP="00E507A2">
      <w:pPr>
        <w:rPr>
          <w:sz w:val="20"/>
          <w:szCs w:val="20"/>
          <w:u w:val="single"/>
        </w:rPr>
      </w:pPr>
      <w:r w:rsidRPr="00D24D15">
        <w:rPr>
          <w:noProof/>
          <w:sz w:val="20"/>
          <w:szCs w:val="20"/>
          <w:u w:val="single"/>
        </w:rPr>
        <w:lastRenderedPageBreak/>
        <w:drawing>
          <wp:inline distT="0" distB="0" distL="0" distR="0" wp14:anchorId="6D749301" wp14:editId="00551C46">
            <wp:extent cx="5731510" cy="3066540"/>
            <wp:effectExtent l="19050" t="19050" r="21590" b="1968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2120429" w14:textId="77777777" w:rsidR="00B85894" w:rsidRPr="00D24D15" w:rsidRDefault="00B85894" w:rsidP="00E507A2">
      <w:pPr>
        <w:rPr>
          <w:sz w:val="20"/>
          <w:szCs w:val="20"/>
          <w:u w:val="single"/>
        </w:rPr>
      </w:pPr>
    </w:p>
    <w:p w14:paraId="7FC94ABF" w14:textId="77777777" w:rsidR="000E4784" w:rsidRPr="00D24D15" w:rsidRDefault="00E507A2" w:rsidP="00E507A2">
      <w:pPr>
        <w:rPr>
          <w:noProof/>
          <w:sz w:val="20"/>
          <w:szCs w:val="20"/>
          <w:u w:val="single"/>
        </w:rPr>
      </w:pPr>
      <w:r w:rsidRPr="00D24D15">
        <w:rPr>
          <w:sz w:val="20"/>
          <w:szCs w:val="20"/>
          <w:u w:val="single"/>
        </w:rPr>
        <w:t>TARGET POPULATION:</w:t>
      </w:r>
      <w:r w:rsidR="000E4784" w:rsidRPr="00D24D15">
        <w:rPr>
          <w:noProof/>
          <w:sz w:val="20"/>
          <w:szCs w:val="20"/>
          <w:u w:val="single"/>
        </w:rPr>
        <w:t xml:space="preserve"> </w:t>
      </w:r>
    </w:p>
    <w:p w14:paraId="4A44D529" w14:textId="77777777" w:rsidR="000E4784" w:rsidRPr="00D24D15" w:rsidRDefault="000E4784" w:rsidP="00E507A2">
      <w:pPr>
        <w:rPr>
          <w:noProof/>
          <w:sz w:val="20"/>
          <w:szCs w:val="20"/>
          <w:u w:val="single"/>
        </w:rPr>
      </w:pPr>
    </w:p>
    <w:p w14:paraId="09C77D6F" w14:textId="26D781C8" w:rsidR="00E507A2" w:rsidRPr="00D24D15" w:rsidRDefault="000E4784" w:rsidP="00E507A2">
      <w:pPr>
        <w:rPr>
          <w:sz w:val="20"/>
          <w:szCs w:val="20"/>
          <w:u w:val="single"/>
        </w:rPr>
      </w:pPr>
      <w:r w:rsidRPr="00D24D15">
        <w:rPr>
          <w:noProof/>
          <w:sz w:val="20"/>
          <w:szCs w:val="20"/>
          <w:u w:val="single"/>
        </w:rPr>
        <w:drawing>
          <wp:inline distT="0" distB="0" distL="0" distR="0" wp14:anchorId="269DBC88" wp14:editId="1390456A">
            <wp:extent cx="5695950" cy="3441700"/>
            <wp:effectExtent l="0" t="266700" r="0" b="29210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49AA05A" w14:textId="77777777" w:rsidR="00B85894" w:rsidRPr="00D24D15" w:rsidRDefault="00B85894" w:rsidP="00E507A2">
      <w:pPr>
        <w:rPr>
          <w:sz w:val="20"/>
          <w:szCs w:val="20"/>
          <w:u w:val="single"/>
        </w:rPr>
      </w:pPr>
    </w:p>
    <w:p w14:paraId="4523CC96" w14:textId="77777777" w:rsidR="00E507A2" w:rsidRPr="00D24D15" w:rsidRDefault="00E507A2" w:rsidP="00E507A2">
      <w:pPr>
        <w:rPr>
          <w:b/>
          <w:bCs/>
          <w:sz w:val="20"/>
          <w:szCs w:val="20"/>
          <w:u w:val="single"/>
        </w:rPr>
      </w:pPr>
      <w:r w:rsidRPr="00D24D15">
        <w:rPr>
          <w:b/>
          <w:bCs/>
          <w:sz w:val="20"/>
          <w:szCs w:val="20"/>
          <w:u w:val="single"/>
        </w:rPr>
        <w:t>Promotional Strategy</w:t>
      </w:r>
    </w:p>
    <w:p w14:paraId="2151D0B7" w14:textId="2B066AF6" w:rsidR="00E507A2" w:rsidRPr="00D24D15" w:rsidRDefault="00E507A2" w:rsidP="00E507A2">
      <w:pPr>
        <w:rPr>
          <w:sz w:val="20"/>
          <w:szCs w:val="20"/>
        </w:rPr>
      </w:pPr>
      <w:r w:rsidRPr="00D24D15">
        <w:rPr>
          <w:sz w:val="20"/>
          <w:szCs w:val="20"/>
        </w:rPr>
        <w:lastRenderedPageBreak/>
        <w:t>Promotional mix is a set of marketing activities that are intended to interact with target audience in order to achieve the institutional promotional objectives (Kotler and Keller, 2006). The different types of promotional activities that SELCO India as a company can consider are:</w:t>
      </w:r>
    </w:p>
    <w:p w14:paraId="5AC0C2E9" w14:textId="77777777" w:rsidR="00E507A2" w:rsidRPr="00D24D15" w:rsidRDefault="00E507A2" w:rsidP="00E507A2">
      <w:pPr>
        <w:rPr>
          <w:sz w:val="20"/>
          <w:szCs w:val="20"/>
          <w:u w:val="single"/>
        </w:rPr>
      </w:pPr>
      <w:r w:rsidRPr="00D24D15">
        <w:rPr>
          <w:sz w:val="20"/>
          <w:szCs w:val="20"/>
          <w:u w:val="single"/>
        </w:rPr>
        <w:t>ADVERTISING</w:t>
      </w:r>
    </w:p>
    <w:p w14:paraId="30025AF5" w14:textId="77777777" w:rsidR="00E507A2" w:rsidRPr="00D24D15" w:rsidRDefault="00E507A2" w:rsidP="00E507A2">
      <w:pPr>
        <w:rPr>
          <w:sz w:val="20"/>
          <w:szCs w:val="20"/>
        </w:rPr>
      </w:pPr>
      <w:r w:rsidRPr="00D24D15">
        <w:rPr>
          <w:sz w:val="20"/>
          <w:szCs w:val="20"/>
        </w:rPr>
        <w:t xml:space="preserve">SELCO India in the present context to promote its solar energy solutions, can advertise using the following media: </w:t>
      </w:r>
    </w:p>
    <w:p w14:paraId="65683B93" w14:textId="77777777" w:rsidR="00E507A2" w:rsidRPr="00D24D15" w:rsidRDefault="00E507A2" w:rsidP="00E507A2">
      <w:pPr>
        <w:pStyle w:val="ListParagraph"/>
        <w:numPr>
          <w:ilvl w:val="0"/>
          <w:numId w:val="11"/>
        </w:numPr>
        <w:rPr>
          <w:sz w:val="20"/>
          <w:szCs w:val="20"/>
        </w:rPr>
      </w:pPr>
      <w:r w:rsidRPr="00D24D15">
        <w:rPr>
          <w:sz w:val="20"/>
          <w:szCs w:val="20"/>
        </w:rPr>
        <w:t>Radio (specific channels of Karnataka, Bihar, Tamil Nadu, Maharashtra states)</w:t>
      </w:r>
    </w:p>
    <w:p w14:paraId="6AC256AF" w14:textId="77777777" w:rsidR="00E507A2" w:rsidRPr="00D24D15" w:rsidRDefault="00E507A2" w:rsidP="00E507A2">
      <w:pPr>
        <w:pStyle w:val="ListParagraph"/>
        <w:numPr>
          <w:ilvl w:val="0"/>
          <w:numId w:val="11"/>
        </w:numPr>
        <w:rPr>
          <w:sz w:val="20"/>
          <w:szCs w:val="20"/>
        </w:rPr>
      </w:pPr>
      <w:r w:rsidRPr="00D24D15">
        <w:rPr>
          <w:sz w:val="20"/>
          <w:szCs w:val="20"/>
        </w:rPr>
        <w:t>Local dailies and TV Channels (both local vernacular and English)</w:t>
      </w:r>
    </w:p>
    <w:p w14:paraId="3C846113" w14:textId="77777777" w:rsidR="00E507A2" w:rsidRPr="00D24D15" w:rsidRDefault="00E507A2" w:rsidP="00E507A2">
      <w:pPr>
        <w:pStyle w:val="ListParagraph"/>
        <w:numPr>
          <w:ilvl w:val="0"/>
          <w:numId w:val="11"/>
        </w:numPr>
        <w:rPr>
          <w:sz w:val="20"/>
          <w:szCs w:val="20"/>
        </w:rPr>
      </w:pPr>
      <w:r w:rsidRPr="00D24D15">
        <w:rPr>
          <w:sz w:val="20"/>
          <w:szCs w:val="20"/>
        </w:rPr>
        <w:t>Out of home advertising (hoardings, danglers, bunters, leaflets, banners etc.)</w:t>
      </w:r>
    </w:p>
    <w:p w14:paraId="3D8CE627" w14:textId="77777777" w:rsidR="00E507A2" w:rsidRPr="00D24D15" w:rsidRDefault="00E507A2" w:rsidP="00E507A2">
      <w:pPr>
        <w:pStyle w:val="ListParagraph"/>
        <w:numPr>
          <w:ilvl w:val="0"/>
          <w:numId w:val="11"/>
        </w:numPr>
        <w:rPr>
          <w:sz w:val="20"/>
          <w:szCs w:val="20"/>
        </w:rPr>
      </w:pPr>
      <w:r w:rsidRPr="00D24D15">
        <w:rPr>
          <w:sz w:val="20"/>
          <w:szCs w:val="20"/>
        </w:rPr>
        <w:t>Short videos for movie theatres and local magazines (both local vernacular and English)</w:t>
      </w:r>
    </w:p>
    <w:p w14:paraId="61662E3F" w14:textId="77777777" w:rsidR="00E507A2" w:rsidRPr="00D24D15" w:rsidRDefault="00E507A2" w:rsidP="00E507A2">
      <w:pPr>
        <w:pStyle w:val="ListParagraph"/>
        <w:numPr>
          <w:ilvl w:val="0"/>
          <w:numId w:val="11"/>
        </w:numPr>
        <w:rPr>
          <w:sz w:val="20"/>
          <w:szCs w:val="20"/>
        </w:rPr>
      </w:pPr>
      <w:r w:rsidRPr="00D24D15">
        <w:rPr>
          <w:sz w:val="20"/>
          <w:szCs w:val="20"/>
        </w:rPr>
        <w:t>Sponsorship of local shows and casting short Interview on TV &amp; Radio highlighting the Accolades and Testimonials of the company.</w:t>
      </w:r>
    </w:p>
    <w:p w14:paraId="28091D0D" w14:textId="77777777" w:rsidR="00E507A2" w:rsidRPr="00D24D15" w:rsidRDefault="00E507A2" w:rsidP="00E507A2">
      <w:pPr>
        <w:pStyle w:val="ListParagraph"/>
        <w:numPr>
          <w:ilvl w:val="0"/>
          <w:numId w:val="11"/>
        </w:numPr>
        <w:rPr>
          <w:sz w:val="20"/>
          <w:szCs w:val="20"/>
        </w:rPr>
      </w:pPr>
      <w:r w:rsidRPr="00D24D15">
        <w:rPr>
          <w:sz w:val="20"/>
          <w:szCs w:val="20"/>
        </w:rPr>
        <w:t>Word of Mouth advertising</w:t>
      </w:r>
    </w:p>
    <w:p w14:paraId="00AC405C" w14:textId="77777777" w:rsidR="00E507A2" w:rsidRPr="00D24D15" w:rsidRDefault="00E507A2" w:rsidP="00E507A2">
      <w:pPr>
        <w:pStyle w:val="ListParagraph"/>
        <w:numPr>
          <w:ilvl w:val="0"/>
          <w:numId w:val="11"/>
        </w:numPr>
        <w:rPr>
          <w:sz w:val="20"/>
          <w:szCs w:val="20"/>
        </w:rPr>
      </w:pPr>
      <w:r w:rsidRPr="00D24D15">
        <w:rPr>
          <w:sz w:val="20"/>
          <w:szCs w:val="20"/>
        </w:rPr>
        <w:t>Activities like Conferences and Trade Fairs for Solar Exhibitions, Collaboration with IRMA (prominent institute working in rural areas)</w:t>
      </w:r>
    </w:p>
    <w:p w14:paraId="6B2DCB95" w14:textId="4A3C7920" w:rsidR="00E507A2" w:rsidRPr="00D24D15" w:rsidRDefault="00E507A2" w:rsidP="00E507A2">
      <w:pPr>
        <w:rPr>
          <w:sz w:val="20"/>
          <w:szCs w:val="20"/>
        </w:rPr>
      </w:pPr>
      <w:r w:rsidRPr="00D24D15">
        <w:rPr>
          <w:sz w:val="20"/>
          <w:szCs w:val="20"/>
        </w:rPr>
        <w:t>These media should communicate that SELCO as a brand also offers convenience of solar energy solutions at affordable prices, which will help in building top of mind recall of solar energy as a value-offering. In addition to introducing these as a value-offering, SELCO can also explicate the benefits of solar energy solutions which is a crucial aspect for consumers who seek u</w:t>
      </w:r>
      <w:r w:rsidR="00B85894" w:rsidRPr="00D24D15">
        <w:rPr>
          <w:sz w:val="20"/>
          <w:szCs w:val="20"/>
        </w:rPr>
        <w:t>ti</w:t>
      </w:r>
      <w:r w:rsidRPr="00D24D15">
        <w:rPr>
          <w:sz w:val="20"/>
          <w:szCs w:val="20"/>
        </w:rPr>
        <w:t>litarian value.</w:t>
      </w:r>
    </w:p>
    <w:p w14:paraId="56E7FBE1" w14:textId="77777777" w:rsidR="00E507A2" w:rsidRPr="00D24D15" w:rsidRDefault="00E507A2" w:rsidP="00E507A2">
      <w:pPr>
        <w:rPr>
          <w:sz w:val="20"/>
          <w:szCs w:val="20"/>
        </w:rPr>
      </w:pPr>
      <w:r w:rsidRPr="00D24D15">
        <w:rPr>
          <w:sz w:val="20"/>
          <w:szCs w:val="20"/>
        </w:rPr>
        <w:t xml:space="preserve">Further the advertisements should communicate a clear brand personality which will help in building relationships with consumers. </w:t>
      </w:r>
    </w:p>
    <w:p w14:paraId="1CB6C992" w14:textId="77777777" w:rsidR="00E507A2" w:rsidRPr="00D24D15" w:rsidRDefault="00E507A2" w:rsidP="00E507A2">
      <w:pPr>
        <w:rPr>
          <w:sz w:val="20"/>
          <w:szCs w:val="20"/>
          <w:u w:val="single"/>
        </w:rPr>
      </w:pPr>
      <w:r w:rsidRPr="00D24D15">
        <w:rPr>
          <w:sz w:val="20"/>
          <w:szCs w:val="20"/>
          <w:u w:val="single"/>
        </w:rPr>
        <w:t>PERSONAL SELLING</w:t>
      </w:r>
    </w:p>
    <w:p w14:paraId="2B5FAFEC" w14:textId="1A1190A7" w:rsidR="00E507A2" w:rsidRPr="00D24D15" w:rsidRDefault="00E507A2" w:rsidP="00E507A2">
      <w:pPr>
        <w:rPr>
          <w:sz w:val="20"/>
          <w:szCs w:val="20"/>
        </w:rPr>
      </w:pPr>
      <w:r w:rsidRPr="00D24D15">
        <w:rPr>
          <w:sz w:val="20"/>
          <w:szCs w:val="20"/>
        </w:rPr>
        <w:t>Personal selling can be either door-to door campaigning or cold-calling in SELCO's areas of operation. Further, sales persons can be deployed at various touch-points (like</w:t>
      </w:r>
      <w:r w:rsidR="003A5B92" w:rsidRPr="00D24D15">
        <w:rPr>
          <w:sz w:val="20"/>
          <w:szCs w:val="20"/>
        </w:rPr>
        <w:t xml:space="preserve"> local markets</w:t>
      </w:r>
      <w:r w:rsidRPr="00D24D15">
        <w:rPr>
          <w:sz w:val="20"/>
          <w:szCs w:val="20"/>
        </w:rPr>
        <w:t>, me</w:t>
      </w:r>
      <w:r w:rsidR="003A5B92" w:rsidRPr="00D24D15">
        <w:rPr>
          <w:sz w:val="20"/>
          <w:szCs w:val="20"/>
        </w:rPr>
        <w:t>las, community gatherings</w:t>
      </w:r>
      <w:r w:rsidRPr="00D24D15">
        <w:rPr>
          <w:sz w:val="20"/>
          <w:szCs w:val="20"/>
        </w:rPr>
        <w:t xml:space="preserve"> etc.) in the area of sales as per the geographical data. Residents of the same community and area can be hired as sales agents to hasten the process of establishing trust through demonstrations and public speaking. These sales representatives in addition to introducing the product to the potential buyers, can also distribute handouts which can help in building recall.</w:t>
      </w:r>
    </w:p>
    <w:p w14:paraId="10ECA7F6" w14:textId="77777777" w:rsidR="00E507A2" w:rsidRPr="00D24D15" w:rsidRDefault="00E507A2" w:rsidP="00E507A2">
      <w:pPr>
        <w:rPr>
          <w:sz w:val="20"/>
          <w:szCs w:val="20"/>
        </w:rPr>
      </w:pPr>
      <w:r w:rsidRPr="00D24D15">
        <w:rPr>
          <w:sz w:val="20"/>
          <w:szCs w:val="20"/>
        </w:rPr>
        <w:t>We introduce the concept of “SOLAR SAHELIS” as women who will help in sales, adoption of products in local areas and build trust for the brand. It also helps in generating employment.</w:t>
      </w:r>
    </w:p>
    <w:p w14:paraId="61F436D2" w14:textId="77777777" w:rsidR="00E507A2" w:rsidRPr="00D24D15" w:rsidRDefault="00E507A2" w:rsidP="00E507A2">
      <w:pPr>
        <w:rPr>
          <w:sz w:val="20"/>
          <w:szCs w:val="20"/>
          <w:u w:val="single"/>
        </w:rPr>
      </w:pPr>
      <w:r w:rsidRPr="00D24D15">
        <w:rPr>
          <w:sz w:val="20"/>
          <w:szCs w:val="20"/>
          <w:u w:val="single"/>
        </w:rPr>
        <w:t>SALES PROMOTION</w:t>
      </w:r>
    </w:p>
    <w:p w14:paraId="70E807CE" w14:textId="77777777" w:rsidR="00E507A2" w:rsidRPr="00D24D15" w:rsidRDefault="00E507A2" w:rsidP="00E507A2">
      <w:pPr>
        <w:rPr>
          <w:sz w:val="20"/>
          <w:szCs w:val="20"/>
        </w:rPr>
      </w:pPr>
      <w:r w:rsidRPr="00D24D15">
        <w:rPr>
          <w:sz w:val="20"/>
          <w:szCs w:val="20"/>
        </w:rPr>
        <w:t>The sales promotion activities can be offering bundling value (by combining Solar solutions and SELCO Foundation initiatives), by giving discounts on first purchase, and in servicing for the first few months of use for consumers and also by giving complimentary products (like small gifts).</w:t>
      </w:r>
    </w:p>
    <w:p w14:paraId="10804ACC" w14:textId="77777777" w:rsidR="00E507A2" w:rsidRPr="00D24D15" w:rsidRDefault="00E507A2" w:rsidP="00E507A2">
      <w:pPr>
        <w:rPr>
          <w:sz w:val="20"/>
          <w:szCs w:val="20"/>
          <w:u w:val="single"/>
        </w:rPr>
      </w:pPr>
      <w:r w:rsidRPr="00D24D15">
        <w:rPr>
          <w:sz w:val="20"/>
          <w:szCs w:val="20"/>
          <w:u w:val="single"/>
        </w:rPr>
        <w:t>PUBLICITY</w:t>
      </w:r>
    </w:p>
    <w:p w14:paraId="24C22963" w14:textId="0CFFA482" w:rsidR="00E507A2" w:rsidRPr="00D24D15" w:rsidRDefault="00E507A2" w:rsidP="00E507A2">
      <w:pPr>
        <w:rPr>
          <w:sz w:val="20"/>
          <w:szCs w:val="20"/>
        </w:rPr>
      </w:pPr>
      <w:r w:rsidRPr="00D24D15">
        <w:rPr>
          <w:sz w:val="20"/>
          <w:szCs w:val="20"/>
        </w:rPr>
        <w:t xml:space="preserve">Publicity includes all the activities carried out by </w:t>
      </w:r>
      <w:r w:rsidR="00B85894" w:rsidRPr="00D24D15">
        <w:rPr>
          <w:sz w:val="20"/>
          <w:szCs w:val="20"/>
        </w:rPr>
        <w:t>S</w:t>
      </w:r>
      <w:r w:rsidRPr="00D24D15">
        <w:rPr>
          <w:sz w:val="20"/>
          <w:szCs w:val="20"/>
        </w:rPr>
        <w:t>ELCO with an intention to strengthen its image in the community by involving in various activities such as supporting and participating positively in environmental, health public and social issues. In addition to that, SELCO can also conduct training sessions and workshops to teach and aware the public about their portfolio and offered products.</w:t>
      </w:r>
    </w:p>
    <w:p w14:paraId="47BA740F" w14:textId="77777777" w:rsidR="00E507A2" w:rsidRPr="00D24D15" w:rsidRDefault="00E507A2" w:rsidP="00E507A2">
      <w:pPr>
        <w:rPr>
          <w:sz w:val="20"/>
          <w:szCs w:val="20"/>
          <w:u w:val="single"/>
        </w:rPr>
      </w:pPr>
      <w:r w:rsidRPr="00D24D15">
        <w:rPr>
          <w:sz w:val="20"/>
          <w:szCs w:val="20"/>
          <w:u w:val="single"/>
        </w:rPr>
        <w:t>INTERNET MARKETING</w:t>
      </w:r>
    </w:p>
    <w:p w14:paraId="57034D06" w14:textId="77777777" w:rsidR="00E507A2" w:rsidRPr="00D24D15" w:rsidRDefault="00E507A2" w:rsidP="00E507A2">
      <w:pPr>
        <w:rPr>
          <w:sz w:val="20"/>
          <w:szCs w:val="20"/>
        </w:rPr>
      </w:pPr>
      <w:r w:rsidRPr="00D24D15">
        <w:rPr>
          <w:sz w:val="20"/>
          <w:szCs w:val="20"/>
        </w:rPr>
        <w:t xml:space="preserve">Internet marketing or social media promotions can be another effective tool for promoting products at a large scale. Through this media, SELCO can promote various product attributes and schemes to consumers and potential consumers at large. The promotional posts can also communicate the company's various CSR initiatives and sales promotions. Internet marketing can also be leveraged by involving in social media </w:t>
      </w:r>
      <w:r w:rsidRPr="00D24D15">
        <w:rPr>
          <w:sz w:val="20"/>
          <w:szCs w:val="20"/>
        </w:rPr>
        <w:lastRenderedPageBreak/>
        <w:t>advertising, running campaigns, influencer marketing, sending regular emails, PPC advertising, website chatbots support, web push notifications, and search engines optimization using digital marketing.</w:t>
      </w:r>
    </w:p>
    <w:p w14:paraId="34AEB666" w14:textId="739C230B" w:rsidR="00E507A2" w:rsidRPr="00D24D15" w:rsidRDefault="00B85894" w:rsidP="00E507A2">
      <w:pPr>
        <w:rPr>
          <w:sz w:val="20"/>
          <w:szCs w:val="20"/>
          <w:u w:val="single"/>
        </w:rPr>
      </w:pPr>
      <w:r w:rsidRPr="00D24D15">
        <w:rPr>
          <w:sz w:val="20"/>
          <w:szCs w:val="20"/>
          <w:u w:val="single"/>
        </w:rPr>
        <w:t>OVERALL PROMOTION PLAN:</w:t>
      </w:r>
    </w:p>
    <w:p w14:paraId="0B7E5A4C" w14:textId="77777777" w:rsidR="00F97807" w:rsidRPr="00D24D15" w:rsidRDefault="00F97807" w:rsidP="00E507A2">
      <w:pPr>
        <w:rPr>
          <w:sz w:val="20"/>
          <w:szCs w:val="20"/>
        </w:rPr>
      </w:pPr>
    </w:p>
    <w:p w14:paraId="2D982B04" w14:textId="47C6E0F3" w:rsidR="00E507A2" w:rsidRPr="00D24D15" w:rsidRDefault="00E507A2" w:rsidP="00E507A2">
      <w:pPr>
        <w:jc w:val="center"/>
        <w:rPr>
          <w:sz w:val="20"/>
          <w:szCs w:val="20"/>
        </w:rPr>
      </w:pPr>
      <w:r w:rsidRPr="00D24D15">
        <w:rPr>
          <w:noProof/>
          <w:sz w:val="20"/>
          <w:szCs w:val="20"/>
        </w:rPr>
        <w:drawing>
          <wp:inline distT="0" distB="0" distL="0" distR="0" wp14:anchorId="514351BA" wp14:editId="1F5D9F17">
            <wp:extent cx="4419600" cy="2070100"/>
            <wp:effectExtent l="19050" t="19050" r="1905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4186"/>
                    <a:stretch/>
                  </pic:blipFill>
                  <pic:spPr bwMode="auto">
                    <a:xfrm>
                      <a:off x="0" y="0"/>
                      <a:ext cx="4419827" cy="20702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B0AFE2" w14:textId="47F95435" w:rsidR="00F97807" w:rsidRPr="00D24D15" w:rsidRDefault="00F97807" w:rsidP="00B85894">
      <w:pPr>
        <w:rPr>
          <w:sz w:val="20"/>
          <w:szCs w:val="20"/>
          <w:u w:val="single"/>
        </w:rPr>
      </w:pPr>
    </w:p>
    <w:p w14:paraId="406CEF46" w14:textId="77777777" w:rsidR="00D3037F" w:rsidRDefault="00D3037F" w:rsidP="00B85894">
      <w:pPr>
        <w:rPr>
          <w:sz w:val="20"/>
          <w:szCs w:val="20"/>
          <w:u w:val="single"/>
        </w:rPr>
      </w:pPr>
    </w:p>
    <w:p w14:paraId="58F67232" w14:textId="3AD60AE6" w:rsidR="00F97807" w:rsidRPr="00D24D15" w:rsidRDefault="00B85894" w:rsidP="00B85894">
      <w:pPr>
        <w:rPr>
          <w:sz w:val="20"/>
          <w:szCs w:val="20"/>
          <w:u w:val="single"/>
        </w:rPr>
      </w:pPr>
      <w:r w:rsidRPr="00D24D15">
        <w:rPr>
          <w:sz w:val="20"/>
          <w:szCs w:val="20"/>
          <w:u w:val="single"/>
        </w:rPr>
        <w:t>SUGGESTIVE TARGET MEDIA:</w:t>
      </w:r>
    </w:p>
    <w:p w14:paraId="0D56CB8A" w14:textId="77777777" w:rsidR="00F97807" w:rsidRPr="00D24D15" w:rsidRDefault="00F97807" w:rsidP="00E507A2">
      <w:pPr>
        <w:jc w:val="center"/>
        <w:rPr>
          <w:sz w:val="20"/>
          <w:szCs w:val="20"/>
        </w:rPr>
      </w:pPr>
    </w:p>
    <w:p w14:paraId="7C681113" w14:textId="647C37D3" w:rsidR="00F97807" w:rsidRPr="00D24D15" w:rsidRDefault="00E507A2" w:rsidP="00B85894">
      <w:pPr>
        <w:jc w:val="center"/>
        <w:rPr>
          <w:sz w:val="20"/>
          <w:szCs w:val="20"/>
        </w:rPr>
      </w:pPr>
      <w:r w:rsidRPr="00D24D15">
        <w:rPr>
          <w:noProof/>
          <w:sz w:val="20"/>
          <w:szCs w:val="20"/>
        </w:rPr>
        <w:drawing>
          <wp:inline distT="0" distB="0" distL="0" distR="0" wp14:anchorId="76A8DD6C" wp14:editId="435C521C">
            <wp:extent cx="4496031" cy="2978303"/>
            <wp:effectExtent l="19050" t="19050" r="1905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96031" cy="2978303"/>
                    </a:xfrm>
                    <a:prstGeom prst="rect">
                      <a:avLst/>
                    </a:prstGeom>
                    <a:ln>
                      <a:solidFill>
                        <a:schemeClr val="tx1"/>
                      </a:solidFill>
                    </a:ln>
                  </pic:spPr>
                </pic:pic>
              </a:graphicData>
            </a:graphic>
          </wp:inline>
        </w:drawing>
      </w:r>
    </w:p>
    <w:p w14:paraId="0C76931D" w14:textId="77777777" w:rsidR="00B85894" w:rsidRPr="00D24D15" w:rsidRDefault="00B85894" w:rsidP="00B85894">
      <w:pPr>
        <w:jc w:val="center"/>
        <w:rPr>
          <w:sz w:val="20"/>
          <w:szCs w:val="20"/>
        </w:rPr>
      </w:pPr>
    </w:p>
    <w:p w14:paraId="0EF9E455" w14:textId="77777777" w:rsidR="00E507A2" w:rsidRPr="00D24D15" w:rsidRDefault="00E507A2" w:rsidP="00E507A2">
      <w:pPr>
        <w:rPr>
          <w:b/>
          <w:bCs/>
          <w:sz w:val="20"/>
          <w:szCs w:val="20"/>
          <w:u w:val="single"/>
        </w:rPr>
      </w:pPr>
      <w:r w:rsidRPr="00D24D15">
        <w:rPr>
          <w:b/>
          <w:bCs/>
          <w:sz w:val="20"/>
          <w:szCs w:val="20"/>
          <w:u w:val="single"/>
        </w:rPr>
        <w:t>Product Line Expansion</w:t>
      </w:r>
    </w:p>
    <w:p w14:paraId="23B94182" w14:textId="77777777" w:rsidR="00E507A2" w:rsidRPr="00D24D15" w:rsidRDefault="00E507A2" w:rsidP="00E507A2">
      <w:pPr>
        <w:rPr>
          <w:sz w:val="20"/>
          <w:szCs w:val="20"/>
        </w:rPr>
      </w:pPr>
      <w:r w:rsidRPr="00D24D15">
        <w:rPr>
          <w:sz w:val="20"/>
          <w:szCs w:val="20"/>
        </w:rPr>
        <w:t>The products of SELCO are manufactured for people for better livelihood and regular sources of money.  SELCO can use its impressive capacity for innovation to try developing products. </w:t>
      </w:r>
    </w:p>
    <w:p w14:paraId="1512EDA6" w14:textId="77777777" w:rsidR="00E507A2" w:rsidRPr="00D24D15" w:rsidRDefault="00E507A2" w:rsidP="00E507A2">
      <w:pPr>
        <w:rPr>
          <w:sz w:val="20"/>
          <w:szCs w:val="20"/>
        </w:rPr>
      </w:pPr>
      <w:r w:rsidRPr="00D24D15">
        <w:rPr>
          <w:sz w:val="20"/>
          <w:szCs w:val="20"/>
        </w:rPr>
        <w:t xml:space="preserve">Reaching out to rural markets requires a bottom-up approach. We have to identify what rural people need, the price points they are comfortable with, demonstrate the use of the product we are selling, and show them </w:t>
      </w:r>
      <w:r w:rsidRPr="00D24D15">
        <w:rPr>
          <w:sz w:val="20"/>
          <w:szCs w:val="20"/>
        </w:rPr>
        <w:lastRenderedPageBreak/>
        <w:t>why it is relevant to their lives. SELCO India has tremendously worked to solarize the requirements and activities of the people residing in the village areas. Walking on the same footsteps, we plan to increase both the depth and width of the existing product lines by introducing the following products-</w:t>
      </w:r>
    </w:p>
    <w:tbl>
      <w:tblPr>
        <w:tblStyle w:val="TableGrid"/>
        <w:tblW w:w="0" w:type="auto"/>
        <w:tblLook w:val="04A0" w:firstRow="1" w:lastRow="0" w:firstColumn="1" w:lastColumn="0" w:noHBand="0" w:noVBand="1"/>
      </w:tblPr>
      <w:tblGrid>
        <w:gridCol w:w="4508"/>
        <w:gridCol w:w="4508"/>
      </w:tblGrid>
      <w:tr w:rsidR="00E507A2" w:rsidRPr="00D24D15" w14:paraId="44B922C9" w14:textId="77777777" w:rsidTr="00BB502A">
        <w:tc>
          <w:tcPr>
            <w:tcW w:w="4508" w:type="dxa"/>
          </w:tcPr>
          <w:p w14:paraId="1233AF7B" w14:textId="77777777" w:rsidR="00E507A2" w:rsidRPr="00D24D15" w:rsidRDefault="00E507A2" w:rsidP="00BB502A">
            <w:pPr>
              <w:rPr>
                <w:b/>
                <w:bCs/>
                <w:sz w:val="20"/>
                <w:szCs w:val="20"/>
              </w:rPr>
            </w:pPr>
            <w:r w:rsidRPr="00D24D15">
              <w:rPr>
                <w:b/>
                <w:bCs/>
                <w:sz w:val="20"/>
                <w:szCs w:val="20"/>
              </w:rPr>
              <w:t>Household</w:t>
            </w:r>
          </w:p>
        </w:tc>
        <w:tc>
          <w:tcPr>
            <w:tcW w:w="4508" w:type="dxa"/>
          </w:tcPr>
          <w:p w14:paraId="63DFC1AC" w14:textId="77777777" w:rsidR="00E507A2" w:rsidRPr="00D24D15" w:rsidRDefault="00E507A2" w:rsidP="00BB502A">
            <w:pPr>
              <w:pStyle w:val="ListParagraph"/>
              <w:numPr>
                <w:ilvl w:val="0"/>
                <w:numId w:val="4"/>
              </w:numPr>
              <w:rPr>
                <w:sz w:val="20"/>
                <w:szCs w:val="20"/>
              </w:rPr>
            </w:pPr>
            <w:r w:rsidRPr="00D24D15">
              <w:rPr>
                <w:sz w:val="20"/>
                <w:szCs w:val="20"/>
              </w:rPr>
              <w:t>Solar Cooker</w:t>
            </w:r>
          </w:p>
          <w:p w14:paraId="1A15C1F9" w14:textId="77777777" w:rsidR="00E507A2" w:rsidRPr="00D24D15" w:rsidRDefault="00E507A2" w:rsidP="00BB502A">
            <w:pPr>
              <w:pStyle w:val="ListParagraph"/>
              <w:numPr>
                <w:ilvl w:val="0"/>
                <w:numId w:val="4"/>
              </w:numPr>
              <w:rPr>
                <w:sz w:val="20"/>
                <w:szCs w:val="20"/>
              </w:rPr>
            </w:pPr>
            <w:r w:rsidRPr="00D24D15">
              <w:rPr>
                <w:sz w:val="20"/>
                <w:szCs w:val="20"/>
              </w:rPr>
              <w:t>Solar Stove</w:t>
            </w:r>
          </w:p>
          <w:p w14:paraId="4FBF22CE" w14:textId="77777777" w:rsidR="00E507A2" w:rsidRPr="00D24D15" w:rsidRDefault="00E507A2" w:rsidP="00BB502A">
            <w:pPr>
              <w:pStyle w:val="ListParagraph"/>
              <w:numPr>
                <w:ilvl w:val="0"/>
                <w:numId w:val="4"/>
              </w:numPr>
              <w:rPr>
                <w:sz w:val="20"/>
                <w:szCs w:val="20"/>
              </w:rPr>
            </w:pPr>
            <w:r w:rsidRPr="00D24D15">
              <w:rPr>
                <w:sz w:val="20"/>
                <w:szCs w:val="20"/>
              </w:rPr>
              <w:t>Solar Powered Refrigerators</w:t>
            </w:r>
          </w:p>
          <w:p w14:paraId="72A71F43" w14:textId="77777777" w:rsidR="00E507A2" w:rsidRPr="00D24D15" w:rsidRDefault="00E507A2" w:rsidP="00BB502A">
            <w:pPr>
              <w:pStyle w:val="ListParagraph"/>
              <w:numPr>
                <w:ilvl w:val="0"/>
                <w:numId w:val="4"/>
              </w:numPr>
              <w:rPr>
                <w:sz w:val="20"/>
                <w:szCs w:val="20"/>
              </w:rPr>
            </w:pPr>
            <w:r w:rsidRPr="00D24D15">
              <w:rPr>
                <w:sz w:val="20"/>
                <w:szCs w:val="20"/>
              </w:rPr>
              <w:t>Solar Mobile Chargers</w:t>
            </w:r>
          </w:p>
          <w:p w14:paraId="106732CC" w14:textId="77777777" w:rsidR="00E507A2" w:rsidRPr="00D24D15" w:rsidRDefault="00E507A2" w:rsidP="00BB502A">
            <w:pPr>
              <w:pStyle w:val="ListParagraph"/>
              <w:numPr>
                <w:ilvl w:val="0"/>
                <w:numId w:val="4"/>
              </w:numPr>
              <w:rPr>
                <w:sz w:val="20"/>
                <w:szCs w:val="20"/>
              </w:rPr>
            </w:pPr>
            <w:r w:rsidRPr="00D24D15">
              <w:rPr>
                <w:sz w:val="20"/>
                <w:szCs w:val="20"/>
              </w:rPr>
              <w:t>Solar Spice Grinding machine</w:t>
            </w:r>
          </w:p>
          <w:p w14:paraId="62146D7C" w14:textId="77777777" w:rsidR="00E507A2" w:rsidRPr="00D24D15" w:rsidRDefault="00E507A2" w:rsidP="00BB502A">
            <w:pPr>
              <w:pStyle w:val="ListParagraph"/>
              <w:rPr>
                <w:sz w:val="20"/>
                <w:szCs w:val="20"/>
              </w:rPr>
            </w:pPr>
          </w:p>
        </w:tc>
      </w:tr>
      <w:tr w:rsidR="00E507A2" w:rsidRPr="00D24D15" w14:paraId="1050CBB6" w14:textId="77777777" w:rsidTr="00BB502A">
        <w:tc>
          <w:tcPr>
            <w:tcW w:w="4508" w:type="dxa"/>
          </w:tcPr>
          <w:p w14:paraId="0D7852B6" w14:textId="77777777" w:rsidR="00E507A2" w:rsidRPr="00D24D15" w:rsidRDefault="00E507A2" w:rsidP="00BB502A">
            <w:pPr>
              <w:rPr>
                <w:b/>
                <w:bCs/>
                <w:sz w:val="20"/>
                <w:szCs w:val="20"/>
              </w:rPr>
            </w:pPr>
            <w:r w:rsidRPr="00D24D15">
              <w:rPr>
                <w:b/>
                <w:bCs/>
                <w:sz w:val="20"/>
                <w:szCs w:val="20"/>
              </w:rPr>
              <w:t>Livelihood</w:t>
            </w:r>
          </w:p>
        </w:tc>
        <w:tc>
          <w:tcPr>
            <w:tcW w:w="4508" w:type="dxa"/>
          </w:tcPr>
          <w:p w14:paraId="5C09D3DA" w14:textId="77777777" w:rsidR="00E507A2" w:rsidRPr="00D24D15" w:rsidRDefault="00E507A2" w:rsidP="00BB502A">
            <w:pPr>
              <w:pStyle w:val="ListParagraph"/>
              <w:numPr>
                <w:ilvl w:val="0"/>
                <w:numId w:val="5"/>
              </w:numPr>
              <w:rPr>
                <w:sz w:val="20"/>
                <w:szCs w:val="20"/>
              </w:rPr>
            </w:pPr>
            <w:r w:rsidRPr="00D24D15">
              <w:rPr>
                <w:sz w:val="20"/>
                <w:szCs w:val="20"/>
              </w:rPr>
              <w:t>Solar Boats for coastal regions</w:t>
            </w:r>
          </w:p>
          <w:p w14:paraId="001133D5" w14:textId="77777777" w:rsidR="00E507A2" w:rsidRPr="00D24D15" w:rsidRDefault="00E507A2" w:rsidP="00BB502A">
            <w:pPr>
              <w:pStyle w:val="ListParagraph"/>
              <w:numPr>
                <w:ilvl w:val="0"/>
                <w:numId w:val="5"/>
              </w:numPr>
              <w:rPr>
                <w:sz w:val="20"/>
                <w:szCs w:val="20"/>
              </w:rPr>
            </w:pPr>
            <w:r w:rsidRPr="00D24D15">
              <w:rPr>
                <w:sz w:val="20"/>
                <w:szCs w:val="20"/>
              </w:rPr>
              <w:t xml:space="preserve">Solar Atta </w:t>
            </w:r>
            <w:proofErr w:type="spellStart"/>
            <w:r w:rsidRPr="00D24D15">
              <w:rPr>
                <w:sz w:val="20"/>
                <w:szCs w:val="20"/>
              </w:rPr>
              <w:t>Chakki</w:t>
            </w:r>
            <w:proofErr w:type="spellEnd"/>
            <w:r w:rsidRPr="00D24D15">
              <w:rPr>
                <w:sz w:val="20"/>
                <w:szCs w:val="20"/>
              </w:rPr>
              <w:t xml:space="preserve"> (Flour Mill)</w:t>
            </w:r>
          </w:p>
          <w:p w14:paraId="2EFE197E" w14:textId="77777777" w:rsidR="00E507A2" w:rsidRPr="00D24D15" w:rsidRDefault="00E507A2" w:rsidP="00BB502A">
            <w:pPr>
              <w:pStyle w:val="ListParagraph"/>
              <w:numPr>
                <w:ilvl w:val="0"/>
                <w:numId w:val="5"/>
              </w:numPr>
              <w:rPr>
                <w:sz w:val="20"/>
                <w:szCs w:val="20"/>
              </w:rPr>
            </w:pPr>
            <w:r w:rsidRPr="00D24D15">
              <w:rPr>
                <w:sz w:val="20"/>
                <w:szCs w:val="20"/>
              </w:rPr>
              <w:t>Solar powered Fodder/Chaff Cutter Machine</w:t>
            </w:r>
          </w:p>
          <w:p w14:paraId="6524C992" w14:textId="77777777" w:rsidR="00E507A2" w:rsidRPr="00D24D15" w:rsidRDefault="00E507A2" w:rsidP="00BB502A">
            <w:pPr>
              <w:pStyle w:val="ListParagraph"/>
              <w:numPr>
                <w:ilvl w:val="0"/>
                <w:numId w:val="5"/>
              </w:numPr>
              <w:rPr>
                <w:sz w:val="20"/>
                <w:szCs w:val="20"/>
              </w:rPr>
            </w:pPr>
            <w:r w:rsidRPr="00D24D15">
              <w:rPr>
                <w:sz w:val="20"/>
                <w:szCs w:val="20"/>
              </w:rPr>
              <w:t>Solar Tile Cutters</w:t>
            </w:r>
          </w:p>
          <w:p w14:paraId="4F55C280" w14:textId="77777777" w:rsidR="00E507A2" w:rsidRPr="00D24D15" w:rsidRDefault="00E507A2" w:rsidP="00BB502A">
            <w:pPr>
              <w:pStyle w:val="ListParagraph"/>
              <w:numPr>
                <w:ilvl w:val="0"/>
                <w:numId w:val="5"/>
              </w:numPr>
              <w:rPr>
                <w:sz w:val="20"/>
                <w:szCs w:val="20"/>
              </w:rPr>
            </w:pPr>
            <w:r w:rsidRPr="00D24D15">
              <w:rPr>
                <w:sz w:val="20"/>
                <w:szCs w:val="20"/>
              </w:rPr>
              <w:t xml:space="preserve">Solar Powered Axe/ Wood cutter </w:t>
            </w:r>
          </w:p>
          <w:p w14:paraId="281387E3" w14:textId="77777777" w:rsidR="00E507A2" w:rsidRPr="00D24D15" w:rsidRDefault="00E507A2" w:rsidP="00BB502A">
            <w:pPr>
              <w:pStyle w:val="ListParagraph"/>
              <w:rPr>
                <w:sz w:val="20"/>
                <w:szCs w:val="20"/>
              </w:rPr>
            </w:pPr>
          </w:p>
        </w:tc>
      </w:tr>
      <w:tr w:rsidR="00E507A2" w:rsidRPr="00D24D15" w14:paraId="75CAB3D9" w14:textId="77777777" w:rsidTr="00BB502A">
        <w:tc>
          <w:tcPr>
            <w:tcW w:w="4508" w:type="dxa"/>
          </w:tcPr>
          <w:p w14:paraId="06A3BA18" w14:textId="77777777" w:rsidR="00E507A2" w:rsidRPr="00D24D15" w:rsidRDefault="00E507A2" w:rsidP="00BB502A">
            <w:pPr>
              <w:rPr>
                <w:b/>
                <w:bCs/>
                <w:sz w:val="20"/>
                <w:szCs w:val="20"/>
              </w:rPr>
            </w:pPr>
            <w:r w:rsidRPr="00D24D15">
              <w:rPr>
                <w:b/>
                <w:bCs/>
                <w:sz w:val="20"/>
                <w:szCs w:val="20"/>
              </w:rPr>
              <w:t>Institutional</w:t>
            </w:r>
          </w:p>
        </w:tc>
        <w:tc>
          <w:tcPr>
            <w:tcW w:w="4508" w:type="dxa"/>
          </w:tcPr>
          <w:p w14:paraId="5226EE4E" w14:textId="77777777" w:rsidR="00E507A2" w:rsidRPr="00D24D15" w:rsidRDefault="00E507A2" w:rsidP="00BB502A">
            <w:pPr>
              <w:pStyle w:val="ListParagraph"/>
              <w:numPr>
                <w:ilvl w:val="0"/>
                <w:numId w:val="6"/>
              </w:numPr>
              <w:rPr>
                <w:sz w:val="20"/>
                <w:szCs w:val="20"/>
              </w:rPr>
            </w:pPr>
            <w:r w:rsidRPr="00D24D15">
              <w:rPr>
                <w:sz w:val="20"/>
                <w:szCs w:val="20"/>
              </w:rPr>
              <w:t>Solar Food warmer</w:t>
            </w:r>
          </w:p>
          <w:p w14:paraId="3A90FA08" w14:textId="77777777" w:rsidR="00E507A2" w:rsidRPr="00D24D15" w:rsidRDefault="00E507A2" w:rsidP="00BB502A">
            <w:pPr>
              <w:pStyle w:val="ListParagraph"/>
              <w:numPr>
                <w:ilvl w:val="0"/>
                <w:numId w:val="6"/>
              </w:numPr>
              <w:rPr>
                <w:sz w:val="20"/>
                <w:szCs w:val="20"/>
              </w:rPr>
            </w:pPr>
            <w:r w:rsidRPr="00D24D15">
              <w:rPr>
                <w:sz w:val="20"/>
                <w:szCs w:val="20"/>
              </w:rPr>
              <w:t>Solar Cooler</w:t>
            </w:r>
          </w:p>
          <w:p w14:paraId="66D4DA9F" w14:textId="77777777" w:rsidR="00E507A2" w:rsidRPr="00D24D15" w:rsidRDefault="00E507A2" w:rsidP="00BB502A">
            <w:pPr>
              <w:pStyle w:val="ListParagraph"/>
              <w:numPr>
                <w:ilvl w:val="0"/>
                <w:numId w:val="6"/>
              </w:numPr>
              <w:rPr>
                <w:sz w:val="20"/>
                <w:szCs w:val="20"/>
              </w:rPr>
            </w:pPr>
            <w:r w:rsidRPr="00D24D15">
              <w:rPr>
                <w:sz w:val="20"/>
                <w:szCs w:val="20"/>
              </w:rPr>
              <w:t>Solar ATM</w:t>
            </w:r>
          </w:p>
          <w:p w14:paraId="0ED3FE2D" w14:textId="77777777" w:rsidR="00E507A2" w:rsidRPr="00D24D15" w:rsidRDefault="00E507A2" w:rsidP="00BB502A">
            <w:pPr>
              <w:rPr>
                <w:sz w:val="20"/>
                <w:szCs w:val="20"/>
              </w:rPr>
            </w:pPr>
          </w:p>
        </w:tc>
      </w:tr>
    </w:tbl>
    <w:p w14:paraId="7C62922D" w14:textId="77777777" w:rsidR="00E507A2" w:rsidRPr="00D24D15" w:rsidRDefault="00E507A2" w:rsidP="00E507A2">
      <w:pPr>
        <w:rPr>
          <w:sz w:val="20"/>
          <w:szCs w:val="20"/>
        </w:rPr>
      </w:pPr>
    </w:p>
    <w:p w14:paraId="3D034467" w14:textId="77777777" w:rsidR="00D3037F" w:rsidRDefault="00D3037F" w:rsidP="00E507A2">
      <w:pPr>
        <w:rPr>
          <w:b/>
          <w:bCs/>
          <w:sz w:val="20"/>
          <w:szCs w:val="20"/>
          <w:u w:val="single"/>
        </w:rPr>
      </w:pPr>
    </w:p>
    <w:p w14:paraId="6C8EBC69" w14:textId="2E242DF1" w:rsidR="00E507A2" w:rsidRPr="00D24D15" w:rsidRDefault="00E507A2" w:rsidP="00E507A2">
      <w:pPr>
        <w:rPr>
          <w:b/>
          <w:bCs/>
          <w:sz w:val="20"/>
          <w:szCs w:val="20"/>
          <w:u w:val="single"/>
        </w:rPr>
      </w:pPr>
      <w:r w:rsidRPr="00D24D15">
        <w:rPr>
          <w:b/>
          <w:bCs/>
          <w:sz w:val="20"/>
          <w:szCs w:val="20"/>
          <w:u w:val="single"/>
        </w:rPr>
        <w:t>Product Development</w:t>
      </w:r>
    </w:p>
    <w:p w14:paraId="3ADEEFEC" w14:textId="77777777" w:rsidR="00E507A2" w:rsidRPr="00D24D15" w:rsidRDefault="00E507A2" w:rsidP="00E507A2">
      <w:pPr>
        <w:rPr>
          <w:sz w:val="20"/>
          <w:szCs w:val="20"/>
        </w:rPr>
      </w:pPr>
      <w:r w:rsidRPr="00D24D15">
        <w:rPr>
          <w:sz w:val="20"/>
          <w:szCs w:val="20"/>
        </w:rPr>
        <w:t>We will first build the prototypes, and test them on the following criteria:</w:t>
      </w:r>
    </w:p>
    <w:p w14:paraId="15A6FA3E" w14:textId="77777777" w:rsidR="00E507A2" w:rsidRPr="00D24D15" w:rsidRDefault="00E507A2" w:rsidP="00E507A2">
      <w:pPr>
        <w:pStyle w:val="ListParagraph"/>
        <w:numPr>
          <w:ilvl w:val="0"/>
          <w:numId w:val="7"/>
        </w:numPr>
        <w:rPr>
          <w:sz w:val="20"/>
          <w:szCs w:val="20"/>
        </w:rPr>
      </w:pPr>
      <w:r w:rsidRPr="00D24D15">
        <w:rPr>
          <w:sz w:val="20"/>
          <w:szCs w:val="20"/>
        </w:rPr>
        <w:t>Product Design and Efficiency</w:t>
      </w:r>
    </w:p>
    <w:p w14:paraId="41DAD744" w14:textId="77777777" w:rsidR="00E507A2" w:rsidRPr="00D24D15" w:rsidRDefault="00E507A2" w:rsidP="00E507A2">
      <w:pPr>
        <w:pStyle w:val="ListParagraph"/>
        <w:numPr>
          <w:ilvl w:val="0"/>
          <w:numId w:val="7"/>
        </w:numPr>
        <w:rPr>
          <w:sz w:val="20"/>
          <w:szCs w:val="20"/>
        </w:rPr>
      </w:pPr>
      <w:r w:rsidRPr="00D24D15">
        <w:rPr>
          <w:sz w:val="20"/>
          <w:szCs w:val="20"/>
        </w:rPr>
        <w:t>Cost Modelling</w:t>
      </w:r>
    </w:p>
    <w:p w14:paraId="03813522" w14:textId="77777777" w:rsidR="00E507A2" w:rsidRPr="00D24D15" w:rsidRDefault="00E507A2" w:rsidP="00E507A2">
      <w:pPr>
        <w:pStyle w:val="ListParagraph"/>
        <w:numPr>
          <w:ilvl w:val="0"/>
          <w:numId w:val="7"/>
        </w:numPr>
        <w:rPr>
          <w:sz w:val="20"/>
          <w:szCs w:val="20"/>
        </w:rPr>
      </w:pPr>
      <w:r w:rsidRPr="00D24D15">
        <w:rPr>
          <w:sz w:val="20"/>
          <w:szCs w:val="20"/>
        </w:rPr>
        <w:t>Manufacturability issues</w:t>
      </w:r>
    </w:p>
    <w:p w14:paraId="0EDFFC45" w14:textId="77777777" w:rsidR="00E507A2" w:rsidRPr="00D24D15" w:rsidRDefault="00E507A2" w:rsidP="00E507A2">
      <w:pPr>
        <w:pStyle w:val="ListParagraph"/>
        <w:numPr>
          <w:ilvl w:val="0"/>
          <w:numId w:val="7"/>
        </w:numPr>
        <w:rPr>
          <w:sz w:val="20"/>
          <w:szCs w:val="20"/>
        </w:rPr>
      </w:pPr>
      <w:r w:rsidRPr="00D24D15">
        <w:rPr>
          <w:sz w:val="20"/>
          <w:szCs w:val="20"/>
        </w:rPr>
        <w:t xml:space="preserve"> Value analysis</w:t>
      </w:r>
    </w:p>
    <w:p w14:paraId="41DDAF45" w14:textId="77777777" w:rsidR="00E507A2" w:rsidRPr="00D24D15" w:rsidRDefault="00E507A2" w:rsidP="00E507A2">
      <w:pPr>
        <w:pStyle w:val="ListParagraph"/>
        <w:numPr>
          <w:ilvl w:val="0"/>
          <w:numId w:val="7"/>
        </w:numPr>
        <w:rPr>
          <w:sz w:val="20"/>
          <w:szCs w:val="20"/>
        </w:rPr>
      </w:pPr>
      <w:r w:rsidRPr="00D24D15">
        <w:rPr>
          <w:sz w:val="20"/>
          <w:szCs w:val="20"/>
        </w:rPr>
        <w:t>Sourcing and Supplier Fit</w:t>
      </w:r>
    </w:p>
    <w:p w14:paraId="7099B97D" w14:textId="77777777" w:rsidR="00E507A2" w:rsidRPr="00D24D15" w:rsidRDefault="00E507A2" w:rsidP="00E507A2">
      <w:pPr>
        <w:pStyle w:val="ListParagraph"/>
        <w:numPr>
          <w:ilvl w:val="0"/>
          <w:numId w:val="7"/>
        </w:numPr>
        <w:rPr>
          <w:sz w:val="20"/>
          <w:szCs w:val="20"/>
        </w:rPr>
      </w:pPr>
      <w:r w:rsidRPr="00D24D15">
        <w:rPr>
          <w:sz w:val="20"/>
          <w:szCs w:val="20"/>
        </w:rPr>
        <w:t>Volume Scaling and Production</w:t>
      </w:r>
    </w:p>
    <w:p w14:paraId="546DDEEE" w14:textId="77777777" w:rsidR="00E507A2" w:rsidRPr="00D24D15" w:rsidRDefault="00E507A2" w:rsidP="00E507A2">
      <w:pPr>
        <w:rPr>
          <w:sz w:val="20"/>
          <w:szCs w:val="20"/>
        </w:rPr>
      </w:pPr>
      <w:r w:rsidRPr="00D24D15">
        <w:rPr>
          <w:sz w:val="20"/>
          <w:szCs w:val="20"/>
        </w:rPr>
        <w:t>Due to the existing strong distribution channels and devoted client base, we think the Karnataka market would be the ideal place to explore product line expansion. Customers will acquire new products a bit quick as the product adoption process will be considerably faster in Karnataka.  We think Karnataka still has a huge amount of potential to expand since SELCO enjoys great brand recognition and equity there. This paves a way to high conversion rates, a significant growth in the customer base, and a considerably higher return on investment.</w:t>
      </w:r>
    </w:p>
    <w:p w14:paraId="77B8F4AE" w14:textId="77777777" w:rsidR="00F97807" w:rsidRPr="00D24D15" w:rsidRDefault="00F97807" w:rsidP="00E507A2">
      <w:pPr>
        <w:rPr>
          <w:b/>
          <w:bCs/>
          <w:sz w:val="20"/>
          <w:szCs w:val="20"/>
          <w:u w:val="single"/>
        </w:rPr>
      </w:pPr>
    </w:p>
    <w:p w14:paraId="3806A2D1" w14:textId="3F63EE47" w:rsidR="00E507A2" w:rsidRPr="00D24D15" w:rsidRDefault="00E507A2" w:rsidP="00E507A2">
      <w:pPr>
        <w:rPr>
          <w:b/>
          <w:bCs/>
          <w:sz w:val="20"/>
          <w:szCs w:val="20"/>
          <w:u w:val="single"/>
        </w:rPr>
      </w:pPr>
      <w:r w:rsidRPr="00D24D15">
        <w:rPr>
          <w:b/>
          <w:bCs/>
          <w:sz w:val="20"/>
          <w:szCs w:val="20"/>
          <w:u w:val="single"/>
        </w:rPr>
        <w:t>Sales Network Expansion and Energy Service Centre Expansion</w:t>
      </w:r>
    </w:p>
    <w:p w14:paraId="71A110B4" w14:textId="77777777" w:rsidR="00E507A2" w:rsidRPr="00D24D15" w:rsidRDefault="00E507A2" w:rsidP="00E507A2">
      <w:pPr>
        <w:rPr>
          <w:sz w:val="20"/>
          <w:szCs w:val="20"/>
        </w:rPr>
      </w:pPr>
      <w:r w:rsidRPr="00D24D15">
        <w:rPr>
          <w:sz w:val="20"/>
          <w:szCs w:val="20"/>
        </w:rPr>
        <w:t>Sales network expansion and strengthening e-commerce presence goes hand in hand to achieve the desired results. High sales rate can be achieved by targeting the locals and the people residing in the village areas.</w:t>
      </w:r>
    </w:p>
    <w:p w14:paraId="4B0AAEFE" w14:textId="77777777" w:rsidR="00E507A2" w:rsidRPr="00D24D15" w:rsidRDefault="00E507A2" w:rsidP="00E507A2">
      <w:pPr>
        <w:rPr>
          <w:sz w:val="20"/>
          <w:szCs w:val="20"/>
        </w:rPr>
      </w:pPr>
      <w:r w:rsidRPr="00D24D15">
        <w:rPr>
          <w:sz w:val="20"/>
          <w:szCs w:val="20"/>
        </w:rPr>
        <w:t>To increase sales network, we will use the Bottom-up approach. It consists of estimating sales potential in each village, then going up to village clusters to area to district, accumulating the figures as we go up. This approach depends on sales estimates of salesmen of their clusters, which are accumulated for the rural hub and thereby for the whole district. In this way, one arrives at the organizational sales targets. For this, we need to identify the rural clusters that can be covered up by the salesman and sales office. Clusters should be such that covering villages is facilitated while spending as little time in travelling as possible.</w:t>
      </w:r>
    </w:p>
    <w:p w14:paraId="7056B3BC" w14:textId="77777777" w:rsidR="00E507A2" w:rsidRPr="00D24D15" w:rsidRDefault="00E507A2" w:rsidP="00E507A2">
      <w:pPr>
        <w:rPr>
          <w:sz w:val="20"/>
          <w:szCs w:val="20"/>
          <w:u w:val="single"/>
        </w:rPr>
      </w:pPr>
    </w:p>
    <w:p w14:paraId="493A238A" w14:textId="77777777" w:rsidR="00E507A2" w:rsidRPr="00D24D15" w:rsidRDefault="00E507A2" w:rsidP="00E507A2">
      <w:pPr>
        <w:rPr>
          <w:sz w:val="20"/>
          <w:szCs w:val="20"/>
          <w:u w:val="single"/>
        </w:rPr>
      </w:pPr>
      <w:r w:rsidRPr="00D24D15">
        <w:rPr>
          <w:sz w:val="20"/>
          <w:szCs w:val="20"/>
          <w:u w:val="single"/>
        </w:rPr>
        <w:lastRenderedPageBreak/>
        <w:t>GEOGRAPHICAL EXPANSION</w:t>
      </w:r>
    </w:p>
    <w:p w14:paraId="567242DE" w14:textId="77777777" w:rsidR="00E507A2" w:rsidRPr="00D24D15" w:rsidRDefault="00E507A2" w:rsidP="00E507A2">
      <w:pPr>
        <w:rPr>
          <w:sz w:val="20"/>
          <w:szCs w:val="20"/>
        </w:rPr>
      </w:pPr>
      <w:r w:rsidRPr="00D24D15">
        <w:rPr>
          <w:noProof/>
          <w:sz w:val="20"/>
          <w:szCs w:val="20"/>
        </w:rPr>
        <w:drawing>
          <wp:inline distT="0" distB="0" distL="0" distR="0" wp14:anchorId="44D90B3A" wp14:editId="55908843">
            <wp:extent cx="5731510" cy="3223895"/>
            <wp:effectExtent l="19050" t="1905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23895"/>
                    </a:xfrm>
                    <a:prstGeom prst="rect">
                      <a:avLst/>
                    </a:prstGeom>
                    <a:ln w="19050">
                      <a:solidFill>
                        <a:schemeClr val="tx1"/>
                      </a:solidFill>
                    </a:ln>
                  </pic:spPr>
                </pic:pic>
              </a:graphicData>
            </a:graphic>
          </wp:inline>
        </w:drawing>
      </w:r>
    </w:p>
    <w:p w14:paraId="787C2167" w14:textId="77777777" w:rsidR="00E507A2" w:rsidRPr="00D24D15" w:rsidRDefault="00E507A2" w:rsidP="00E507A2">
      <w:pPr>
        <w:rPr>
          <w:sz w:val="20"/>
          <w:szCs w:val="20"/>
        </w:rPr>
      </w:pPr>
    </w:p>
    <w:p w14:paraId="4D1A55B1" w14:textId="77777777" w:rsidR="00E507A2" w:rsidRPr="00D24D15" w:rsidRDefault="00E507A2" w:rsidP="00E507A2">
      <w:pPr>
        <w:rPr>
          <w:sz w:val="20"/>
          <w:szCs w:val="20"/>
        </w:rPr>
      </w:pPr>
      <w:r w:rsidRPr="00D24D15">
        <w:rPr>
          <w:sz w:val="20"/>
          <w:szCs w:val="20"/>
        </w:rPr>
        <w:t>As SELCO India has extensive market in Karnataka, it is suitable for Market penetration and development, new product line launch and market expansion. Bihar, Tamil Nādu, and Maharashtra, Kerala and Andhra Pradesh can be exploited for market development. We would propose to expand the market in other areas as well apart from already established branches. The Hierarchy is as follows:</w:t>
      </w:r>
    </w:p>
    <w:p w14:paraId="06564916" w14:textId="77777777" w:rsidR="00E507A2" w:rsidRPr="00D24D15" w:rsidRDefault="00E507A2" w:rsidP="00E507A2">
      <w:pPr>
        <w:rPr>
          <w:sz w:val="20"/>
          <w:szCs w:val="20"/>
        </w:rPr>
      </w:pPr>
      <w:r w:rsidRPr="00D24D15">
        <w:rPr>
          <w:noProof/>
          <w:sz w:val="20"/>
          <w:szCs w:val="20"/>
        </w:rPr>
        <w:drawing>
          <wp:inline distT="0" distB="0" distL="0" distR="0" wp14:anchorId="24C8442A" wp14:editId="5FF17215">
            <wp:extent cx="5486400" cy="3416300"/>
            <wp:effectExtent l="0" t="0" r="19050" b="127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73E860B" w14:textId="2CE2B5DE" w:rsidR="00E507A2" w:rsidRDefault="00E507A2" w:rsidP="00E507A2">
      <w:pPr>
        <w:rPr>
          <w:sz w:val="20"/>
          <w:szCs w:val="20"/>
        </w:rPr>
      </w:pPr>
    </w:p>
    <w:p w14:paraId="1067E077" w14:textId="77777777" w:rsidR="000A0A80" w:rsidRPr="00D24D15" w:rsidRDefault="000A0A80" w:rsidP="00E507A2">
      <w:pPr>
        <w:rPr>
          <w:sz w:val="20"/>
          <w:szCs w:val="20"/>
        </w:rPr>
      </w:pPr>
    </w:p>
    <w:tbl>
      <w:tblPr>
        <w:tblStyle w:val="TableGrid"/>
        <w:tblW w:w="0" w:type="auto"/>
        <w:tblLook w:val="04A0" w:firstRow="1" w:lastRow="0" w:firstColumn="1" w:lastColumn="0" w:noHBand="0" w:noVBand="1"/>
      </w:tblPr>
      <w:tblGrid>
        <w:gridCol w:w="4490"/>
        <w:gridCol w:w="4526"/>
      </w:tblGrid>
      <w:tr w:rsidR="00E507A2" w:rsidRPr="00D24D15" w14:paraId="73F1D9C3" w14:textId="77777777" w:rsidTr="00BB502A">
        <w:tc>
          <w:tcPr>
            <w:tcW w:w="4621" w:type="dxa"/>
          </w:tcPr>
          <w:p w14:paraId="74A91E8C" w14:textId="77777777" w:rsidR="00E507A2" w:rsidRPr="00D24D15" w:rsidRDefault="00E507A2" w:rsidP="00BB502A">
            <w:pPr>
              <w:rPr>
                <w:b/>
                <w:bCs/>
                <w:sz w:val="20"/>
                <w:szCs w:val="20"/>
                <w:u w:val="single"/>
              </w:rPr>
            </w:pPr>
            <w:r w:rsidRPr="00D24D15">
              <w:rPr>
                <w:b/>
                <w:bCs/>
                <w:sz w:val="20"/>
                <w:szCs w:val="20"/>
                <w:u w:val="single"/>
              </w:rPr>
              <w:lastRenderedPageBreak/>
              <w:t>State Capital</w:t>
            </w:r>
          </w:p>
        </w:tc>
        <w:tc>
          <w:tcPr>
            <w:tcW w:w="4621" w:type="dxa"/>
          </w:tcPr>
          <w:p w14:paraId="1705D6CD" w14:textId="77777777" w:rsidR="00E507A2" w:rsidRPr="00D24D15" w:rsidRDefault="00E507A2" w:rsidP="00BB502A">
            <w:pPr>
              <w:pStyle w:val="ListParagraph"/>
              <w:numPr>
                <w:ilvl w:val="0"/>
                <w:numId w:val="12"/>
              </w:numPr>
              <w:rPr>
                <w:sz w:val="20"/>
                <w:szCs w:val="20"/>
              </w:rPr>
            </w:pPr>
            <w:r w:rsidRPr="00D24D15">
              <w:rPr>
                <w:sz w:val="20"/>
                <w:szCs w:val="20"/>
              </w:rPr>
              <w:t>District Sales Manager: 1</w:t>
            </w:r>
          </w:p>
          <w:p w14:paraId="560E265A" w14:textId="77777777" w:rsidR="00E507A2" w:rsidRPr="00D24D15" w:rsidRDefault="00E507A2" w:rsidP="00BB502A">
            <w:pPr>
              <w:pStyle w:val="ListParagraph"/>
              <w:numPr>
                <w:ilvl w:val="0"/>
                <w:numId w:val="12"/>
              </w:numPr>
              <w:rPr>
                <w:sz w:val="20"/>
                <w:szCs w:val="20"/>
              </w:rPr>
            </w:pPr>
            <w:r w:rsidRPr="00D24D15">
              <w:rPr>
                <w:sz w:val="20"/>
                <w:szCs w:val="20"/>
              </w:rPr>
              <w:t>Area Sales Manager: 15</w:t>
            </w:r>
          </w:p>
          <w:p w14:paraId="77E22727" w14:textId="77777777" w:rsidR="00E507A2" w:rsidRPr="00D24D15" w:rsidRDefault="00E507A2" w:rsidP="00BB502A">
            <w:pPr>
              <w:pStyle w:val="ListParagraph"/>
              <w:numPr>
                <w:ilvl w:val="0"/>
                <w:numId w:val="12"/>
              </w:numPr>
              <w:rPr>
                <w:sz w:val="20"/>
                <w:szCs w:val="20"/>
              </w:rPr>
            </w:pPr>
            <w:r w:rsidRPr="00D24D15">
              <w:rPr>
                <w:sz w:val="20"/>
                <w:szCs w:val="20"/>
              </w:rPr>
              <w:t>Village Cluster Sales Manager: 30</w:t>
            </w:r>
          </w:p>
          <w:p w14:paraId="3A0508EA" w14:textId="77777777" w:rsidR="00E507A2" w:rsidRPr="00D24D15" w:rsidRDefault="00E507A2" w:rsidP="00BB502A">
            <w:pPr>
              <w:pStyle w:val="ListParagraph"/>
              <w:numPr>
                <w:ilvl w:val="0"/>
                <w:numId w:val="12"/>
              </w:numPr>
              <w:rPr>
                <w:sz w:val="20"/>
                <w:szCs w:val="20"/>
              </w:rPr>
            </w:pPr>
            <w:r w:rsidRPr="00D24D15">
              <w:rPr>
                <w:sz w:val="20"/>
                <w:szCs w:val="20"/>
              </w:rPr>
              <w:t>500 Villages (40% of total villages in the capital)</w:t>
            </w:r>
          </w:p>
          <w:p w14:paraId="6E33DBB0" w14:textId="77777777" w:rsidR="00E507A2" w:rsidRPr="00D24D15" w:rsidRDefault="00E507A2" w:rsidP="00BB502A">
            <w:pPr>
              <w:pStyle w:val="ListParagraph"/>
              <w:numPr>
                <w:ilvl w:val="0"/>
                <w:numId w:val="12"/>
              </w:numPr>
              <w:rPr>
                <w:sz w:val="20"/>
                <w:szCs w:val="20"/>
              </w:rPr>
            </w:pPr>
            <w:r w:rsidRPr="00D24D15">
              <w:rPr>
                <w:sz w:val="20"/>
                <w:szCs w:val="20"/>
              </w:rPr>
              <w:t xml:space="preserve">Business Development Associate: 1 BDA managing 10 Salesperson covering adjacent villages for network expansion, lead generation, promotion and customer conversion. </w:t>
            </w:r>
          </w:p>
          <w:p w14:paraId="567FD13E" w14:textId="77777777" w:rsidR="00E507A2" w:rsidRPr="00D24D15" w:rsidRDefault="00E507A2" w:rsidP="00BB502A">
            <w:pPr>
              <w:pStyle w:val="ListParagraph"/>
              <w:numPr>
                <w:ilvl w:val="0"/>
                <w:numId w:val="12"/>
              </w:numPr>
              <w:rPr>
                <w:sz w:val="20"/>
                <w:szCs w:val="20"/>
              </w:rPr>
            </w:pPr>
            <w:r w:rsidRPr="00D24D15">
              <w:rPr>
                <w:sz w:val="20"/>
                <w:szCs w:val="20"/>
              </w:rPr>
              <w:t>ESC: 2 in every Tehsil (Capital Region)</w:t>
            </w:r>
          </w:p>
          <w:p w14:paraId="008B1D5B" w14:textId="77777777" w:rsidR="00E507A2" w:rsidRPr="00D24D15" w:rsidRDefault="00E507A2" w:rsidP="00BB502A">
            <w:pPr>
              <w:pStyle w:val="ListParagraph"/>
              <w:rPr>
                <w:sz w:val="20"/>
                <w:szCs w:val="20"/>
              </w:rPr>
            </w:pPr>
          </w:p>
        </w:tc>
      </w:tr>
      <w:tr w:rsidR="00E507A2" w:rsidRPr="00D24D15" w14:paraId="53F6051E" w14:textId="77777777" w:rsidTr="00BB502A">
        <w:tc>
          <w:tcPr>
            <w:tcW w:w="4621" w:type="dxa"/>
          </w:tcPr>
          <w:p w14:paraId="203C0667" w14:textId="77777777" w:rsidR="00E507A2" w:rsidRPr="00D24D15" w:rsidRDefault="00E507A2" w:rsidP="00BB502A">
            <w:pPr>
              <w:rPr>
                <w:b/>
                <w:bCs/>
                <w:sz w:val="20"/>
                <w:szCs w:val="20"/>
                <w:u w:val="single"/>
              </w:rPr>
            </w:pPr>
            <w:r w:rsidRPr="00D24D15">
              <w:rPr>
                <w:b/>
                <w:bCs/>
                <w:sz w:val="20"/>
                <w:szCs w:val="20"/>
                <w:u w:val="single"/>
              </w:rPr>
              <w:t>Large populated Districts</w:t>
            </w:r>
          </w:p>
        </w:tc>
        <w:tc>
          <w:tcPr>
            <w:tcW w:w="4621" w:type="dxa"/>
          </w:tcPr>
          <w:p w14:paraId="39CE6679" w14:textId="77777777" w:rsidR="00E507A2" w:rsidRPr="00D24D15" w:rsidRDefault="00E507A2" w:rsidP="00BB502A">
            <w:pPr>
              <w:pStyle w:val="ListParagraph"/>
              <w:numPr>
                <w:ilvl w:val="0"/>
                <w:numId w:val="12"/>
              </w:numPr>
              <w:rPr>
                <w:sz w:val="20"/>
                <w:szCs w:val="20"/>
              </w:rPr>
            </w:pPr>
            <w:r w:rsidRPr="00D24D15">
              <w:rPr>
                <w:sz w:val="20"/>
                <w:szCs w:val="20"/>
              </w:rPr>
              <w:t>District Sales Manager: 1</w:t>
            </w:r>
          </w:p>
          <w:p w14:paraId="3E3E0D9E" w14:textId="77777777" w:rsidR="00E507A2" w:rsidRPr="00D24D15" w:rsidRDefault="00E507A2" w:rsidP="00BB502A">
            <w:pPr>
              <w:pStyle w:val="ListParagraph"/>
              <w:numPr>
                <w:ilvl w:val="0"/>
                <w:numId w:val="12"/>
              </w:numPr>
              <w:rPr>
                <w:sz w:val="20"/>
                <w:szCs w:val="20"/>
              </w:rPr>
            </w:pPr>
            <w:r w:rsidRPr="00D24D15">
              <w:rPr>
                <w:sz w:val="20"/>
                <w:szCs w:val="20"/>
              </w:rPr>
              <w:t>Area Sales Manager: 20</w:t>
            </w:r>
          </w:p>
          <w:p w14:paraId="6D9D422F" w14:textId="77777777" w:rsidR="00E507A2" w:rsidRPr="00D24D15" w:rsidRDefault="00E507A2" w:rsidP="00BB502A">
            <w:pPr>
              <w:pStyle w:val="ListParagraph"/>
              <w:numPr>
                <w:ilvl w:val="0"/>
                <w:numId w:val="12"/>
              </w:numPr>
              <w:rPr>
                <w:sz w:val="20"/>
                <w:szCs w:val="20"/>
              </w:rPr>
            </w:pPr>
            <w:r w:rsidRPr="00D24D15">
              <w:rPr>
                <w:sz w:val="20"/>
                <w:szCs w:val="20"/>
              </w:rPr>
              <w:t>Village Cluster Sales Manager: 40</w:t>
            </w:r>
          </w:p>
          <w:p w14:paraId="4500F278" w14:textId="77777777" w:rsidR="00E507A2" w:rsidRPr="00D24D15" w:rsidRDefault="00E507A2" w:rsidP="00BB502A">
            <w:pPr>
              <w:pStyle w:val="ListParagraph"/>
              <w:numPr>
                <w:ilvl w:val="0"/>
                <w:numId w:val="12"/>
              </w:numPr>
              <w:rPr>
                <w:sz w:val="20"/>
                <w:szCs w:val="20"/>
              </w:rPr>
            </w:pPr>
            <w:r w:rsidRPr="00D24D15">
              <w:rPr>
                <w:sz w:val="20"/>
                <w:szCs w:val="20"/>
              </w:rPr>
              <w:t>600 Villages</w:t>
            </w:r>
          </w:p>
          <w:p w14:paraId="5062C6ED" w14:textId="77777777" w:rsidR="00E507A2" w:rsidRPr="00D24D15" w:rsidRDefault="00E507A2" w:rsidP="00BB502A">
            <w:pPr>
              <w:pStyle w:val="ListParagraph"/>
              <w:numPr>
                <w:ilvl w:val="0"/>
                <w:numId w:val="12"/>
              </w:numPr>
              <w:rPr>
                <w:sz w:val="20"/>
                <w:szCs w:val="20"/>
              </w:rPr>
            </w:pPr>
            <w:r w:rsidRPr="00D24D15">
              <w:rPr>
                <w:sz w:val="20"/>
                <w:szCs w:val="20"/>
              </w:rPr>
              <w:t xml:space="preserve">Business Development Associate: 1 BDA managing 10 Salesperson </w:t>
            </w:r>
          </w:p>
          <w:p w14:paraId="78764A0F" w14:textId="77777777" w:rsidR="00E507A2" w:rsidRPr="00D24D15" w:rsidRDefault="00E507A2" w:rsidP="00BB502A">
            <w:pPr>
              <w:pStyle w:val="ListParagraph"/>
              <w:numPr>
                <w:ilvl w:val="0"/>
                <w:numId w:val="12"/>
              </w:numPr>
              <w:rPr>
                <w:sz w:val="20"/>
                <w:szCs w:val="20"/>
              </w:rPr>
            </w:pPr>
            <w:r w:rsidRPr="00D24D15">
              <w:rPr>
                <w:sz w:val="20"/>
                <w:szCs w:val="20"/>
              </w:rPr>
              <w:t>ESC: 1 in every Tehsil</w:t>
            </w:r>
          </w:p>
          <w:p w14:paraId="6D042B17" w14:textId="77777777" w:rsidR="00E507A2" w:rsidRPr="00D24D15" w:rsidRDefault="00E507A2" w:rsidP="00BB502A">
            <w:pPr>
              <w:rPr>
                <w:sz w:val="20"/>
                <w:szCs w:val="20"/>
              </w:rPr>
            </w:pPr>
          </w:p>
        </w:tc>
      </w:tr>
      <w:tr w:rsidR="00E507A2" w:rsidRPr="00D24D15" w14:paraId="62ED1E61" w14:textId="77777777" w:rsidTr="00BB502A">
        <w:tc>
          <w:tcPr>
            <w:tcW w:w="4621" w:type="dxa"/>
          </w:tcPr>
          <w:p w14:paraId="202F422B" w14:textId="77777777" w:rsidR="00E507A2" w:rsidRPr="00D24D15" w:rsidRDefault="00E507A2" w:rsidP="00BB502A">
            <w:pPr>
              <w:rPr>
                <w:b/>
                <w:bCs/>
                <w:sz w:val="20"/>
                <w:szCs w:val="20"/>
                <w:u w:val="single"/>
              </w:rPr>
            </w:pPr>
            <w:r w:rsidRPr="00D24D15">
              <w:rPr>
                <w:b/>
                <w:bCs/>
                <w:sz w:val="20"/>
                <w:szCs w:val="20"/>
                <w:u w:val="single"/>
              </w:rPr>
              <w:t>Standard populated Districts</w:t>
            </w:r>
          </w:p>
        </w:tc>
        <w:tc>
          <w:tcPr>
            <w:tcW w:w="4621" w:type="dxa"/>
          </w:tcPr>
          <w:p w14:paraId="500A1F2C" w14:textId="77777777" w:rsidR="00E507A2" w:rsidRPr="00D24D15" w:rsidRDefault="00E507A2" w:rsidP="00BB502A">
            <w:pPr>
              <w:pStyle w:val="ListParagraph"/>
              <w:numPr>
                <w:ilvl w:val="0"/>
                <w:numId w:val="12"/>
              </w:numPr>
              <w:rPr>
                <w:sz w:val="20"/>
                <w:szCs w:val="20"/>
              </w:rPr>
            </w:pPr>
            <w:r w:rsidRPr="00D24D15">
              <w:rPr>
                <w:sz w:val="20"/>
                <w:szCs w:val="20"/>
              </w:rPr>
              <w:t>District Sales Manager: 1</w:t>
            </w:r>
          </w:p>
          <w:p w14:paraId="2F5AB3A0" w14:textId="77777777" w:rsidR="00E507A2" w:rsidRPr="00D24D15" w:rsidRDefault="00E507A2" w:rsidP="00BB502A">
            <w:pPr>
              <w:pStyle w:val="ListParagraph"/>
              <w:numPr>
                <w:ilvl w:val="0"/>
                <w:numId w:val="12"/>
              </w:numPr>
              <w:rPr>
                <w:sz w:val="20"/>
                <w:szCs w:val="20"/>
              </w:rPr>
            </w:pPr>
            <w:r w:rsidRPr="00D24D15">
              <w:rPr>
                <w:sz w:val="20"/>
                <w:szCs w:val="20"/>
              </w:rPr>
              <w:t>Area Sales Manager: 10</w:t>
            </w:r>
          </w:p>
          <w:p w14:paraId="45A9D665" w14:textId="77777777" w:rsidR="00E507A2" w:rsidRPr="00D24D15" w:rsidRDefault="00E507A2" w:rsidP="00BB502A">
            <w:pPr>
              <w:pStyle w:val="ListParagraph"/>
              <w:numPr>
                <w:ilvl w:val="0"/>
                <w:numId w:val="12"/>
              </w:numPr>
              <w:rPr>
                <w:sz w:val="20"/>
                <w:szCs w:val="20"/>
              </w:rPr>
            </w:pPr>
            <w:r w:rsidRPr="00D24D15">
              <w:rPr>
                <w:sz w:val="20"/>
                <w:szCs w:val="20"/>
              </w:rPr>
              <w:t>Village Cluster Sales Manager: 20</w:t>
            </w:r>
          </w:p>
          <w:p w14:paraId="1F92AF4B" w14:textId="77777777" w:rsidR="00E507A2" w:rsidRPr="00D24D15" w:rsidRDefault="00E507A2" w:rsidP="00BB502A">
            <w:pPr>
              <w:pStyle w:val="ListParagraph"/>
              <w:numPr>
                <w:ilvl w:val="0"/>
                <w:numId w:val="12"/>
              </w:numPr>
              <w:rPr>
                <w:sz w:val="20"/>
                <w:szCs w:val="20"/>
              </w:rPr>
            </w:pPr>
            <w:r w:rsidRPr="00D24D15">
              <w:rPr>
                <w:sz w:val="20"/>
                <w:szCs w:val="20"/>
              </w:rPr>
              <w:t>300 Villages</w:t>
            </w:r>
          </w:p>
          <w:p w14:paraId="595B987A" w14:textId="77777777" w:rsidR="00E507A2" w:rsidRPr="00D24D15" w:rsidRDefault="00E507A2" w:rsidP="00BB502A">
            <w:pPr>
              <w:pStyle w:val="ListParagraph"/>
              <w:numPr>
                <w:ilvl w:val="0"/>
                <w:numId w:val="12"/>
              </w:numPr>
              <w:rPr>
                <w:sz w:val="20"/>
                <w:szCs w:val="20"/>
              </w:rPr>
            </w:pPr>
            <w:r w:rsidRPr="00D24D15">
              <w:rPr>
                <w:sz w:val="20"/>
                <w:szCs w:val="20"/>
              </w:rPr>
              <w:t xml:space="preserve">Business Development Associate: 1 BDA managing 10 Salesperson </w:t>
            </w:r>
          </w:p>
          <w:p w14:paraId="29F55E0F" w14:textId="77777777" w:rsidR="00E507A2" w:rsidRPr="00D24D15" w:rsidRDefault="00E507A2" w:rsidP="00BB502A">
            <w:pPr>
              <w:pStyle w:val="ListParagraph"/>
              <w:numPr>
                <w:ilvl w:val="0"/>
                <w:numId w:val="12"/>
              </w:numPr>
              <w:rPr>
                <w:sz w:val="20"/>
                <w:szCs w:val="20"/>
              </w:rPr>
            </w:pPr>
            <w:r w:rsidRPr="00D24D15">
              <w:rPr>
                <w:sz w:val="20"/>
                <w:szCs w:val="20"/>
              </w:rPr>
              <w:t>ESC: 1 in every Tehsil</w:t>
            </w:r>
          </w:p>
          <w:p w14:paraId="452621D7" w14:textId="77777777" w:rsidR="00E507A2" w:rsidRPr="00D24D15" w:rsidRDefault="00E507A2" w:rsidP="00BB502A">
            <w:pPr>
              <w:rPr>
                <w:sz w:val="20"/>
                <w:szCs w:val="20"/>
              </w:rPr>
            </w:pPr>
          </w:p>
        </w:tc>
      </w:tr>
      <w:tr w:rsidR="00E507A2" w:rsidRPr="00D24D15" w14:paraId="5382DAC6" w14:textId="77777777" w:rsidTr="00BB502A">
        <w:tc>
          <w:tcPr>
            <w:tcW w:w="4621" w:type="dxa"/>
          </w:tcPr>
          <w:p w14:paraId="3DB350F2" w14:textId="77777777" w:rsidR="00E507A2" w:rsidRPr="00D24D15" w:rsidRDefault="00E507A2" w:rsidP="00BB502A">
            <w:pPr>
              <w:rPr>
                <w:b/>
                <w:bCs/>
                <w:sz w:val="20"/>
                <w:szCs w:val="20"/>
                <w:u w:val="single"/>
              </w:rPr>
            </w:pPr>
            <w:r w:rsidRPr="00D24D15">
              <w:rPr>
                <w:b/>
                <w:bCs/>
                <w:sz w:val="20"/>
                <w:szCs w:val="20"/>
                <w:u w:val="single"/>
              </w:rPr>
              <w:t>Less populated Districts</w:t>
            </w:r>
          </w:p>
        </w:tc>
        <w:tc>
          <w:tcPr>
            <w:tcW w:w="4621" w:type="dxa"/>
          </w:tcPr>
          <w:p w14:paraId="2335285C" w14:textId="77777777" w:rsidR="00E507A2" w:rsidRPr="00D24D15" w:rsidRDefault="00E507A2" w:rsidP="00BB502A">
            <w:pPr>
              <w:pStyle w:val="ListParagraph"/>
              <w:numPr>
                <w:ilvl w:val="0"/>
                <w:numId w:val="12"/>
              </w:numPr>
              <w:rPr>
                <w:sz w:val="20"/>
                <w:szCs w:val="20"/>
              </w:rPr>
            </w:pPr>
            <w:r w:rsidRPr="00D24D15">
              <w:rPr>
                <w:sz w:val="20"/>
                <w:szCs w:val="20"/>
              </w:rPr>
              <w:t>District Sales Manager: 1</w:t>
            </w:r>
          </w:p>
          <w:p w14:paraId="495A2019" w14:textId="77777777" w:rsidR="00E507A2" w:rsidRPr="00D24D15" w:rsidRDefault="00E507A2" w:rsidP="00BB502A">
            <w:pPr>
              <w:pStyle w:val="ListParagraph"/>
              <w:numPr>
                <w:ilvl w:val="0"/>
                <w:numId w:val="12"/>
              </w:numPr>
              <w:rPr>
                <w:sz w:val="20"/>
                <w:szCs w:val="20"/>
              </w:rPr>
            </w:pPr>
            <w:r w:rsidRPr="00D24D15">
              <w:rPr>
                <w:sz w:val="20"/>
                <w:szCs w:val="20"/>
              </w:rPr>
              <w:t>Area Sales Manager: 5</w:t>
            </w:r>
          </w:p>
          <w:p w14:paraId="218E2E49" w14:textId="77777777" w:rsidR="00E507A2" w:rsidRPr="00D24D15" w:rsidRDefault="00E507A2" w:rsidP="00BB502A">
            <w:pPr>
              <w:pStyle w:val="ListParagraph"/>
              <w:numPr>
                <w:ilvl w:val="0"/>
                <w:numId w:val="12"/>
              </w:numPr>
              <w:rPr>
                <w:sz w:val="20"/>
                <w:szCs w:val="20"/>
              </w:rPr>
            </w:pPr>
            <w:r w:rsidRPr="00D24D15">
              <w:rPr>
                <w:sz w:val="20"/>
                <w:szCs w:val="20"/>
              </w:rPr>
              <w:t>Village Cluster Sales Manager: 10</w:t>
            </w:r>
          </w:p>
          <w:p w14:paraId="669259C5" w14:textId="77777777" w:rsidR="00E507A2" w:rsidRPr="00D24D15" w:rsidRDefault="00E507A2" w:rsidP="00BB502A">
            <w:pPr>
              <w:pStyle w:val="ListParagraph"/>
              <w:numPr>
                <w:ilvl w:val="0"/>
                <w:numId w:val="12"/>
              </w:numPr>
              <w:rPr>
                <w:sz w:val="20"/>
                <w:szCs w:val="20"/>
              </w:rPr>
            </w:pPr>
            <w:r w:rsidRPr="00D24D15">
              <w:rPr>
                <w:sz w:val="20"/>
                <w:szCs w:val="20"/>
              </w:rPr>
              <w:t>200 Villages</w:t>
            </w:r>
          </w:p>
          <w:p w14:paraId="178ABDB3" w14:textId="77777777" w:rsidR="00E507A2" w:rsidRPr="00D24D15" w:rsidRDefault="00E507A2" w:rsidP="00BB502A">
            <w:pPr>
              <w:pStyle w:val="ListParagraph"/>
              <w:numPr>
                <w:ilvl w:val="0"/>
                <w:numId w:val="12"/>
              </w:numPr>
              <w:rPr>
                <w:sz w:val="20"/>
                <w:szCs w:val="20"/>
              </w:rPr>
            </w:pPr>
            <w:r w:rsidRPr="00D24D15">
              <w:rPr>
                <w:sz w:val="20"/>
                <w:szCs w:val="20"/>
              </w:rPr>
              <w:t xml:space="preserve">Business Development Associate: 1 BDA managing 10 Salesperson </w:t>
            </w:r>
          </w:p>
          <w:p w14:paraId="409C3B6B" w14:textId="77777777" w:rsidR="00E507A2" w:rsidRPr="00D24D15" w:rsidRDefault="00E507A2" w:rsidP="00BB502A">
            <w:pPr>
              <w:pStyle w:val="ListParagraph"/>
              <w:numPr>
                <w:ilvl w:val="0"/>
                <w:numId w:val="12"/>
              </w:numPr>
              <w:rPr>
                <w:sz w:val="20"/>
                <w:szCs w:val="20"/>
              </w:rPr>
            </w:pPr>
            <w:r w:rsidRPr="00D24D15">
              <w:rPr>
                <w:sz w:val="20"/>
                <w:szCs w:val="20"/>
              </w:rPr>
              <w:t>ESC: 1 in every Tehsil</w:t>
            </w:r>
          </w:p>
          <w:p w14:paraId="44A044F9" w14:textId="77777777" w:rsidR="00E507A2" w:rsidRPr="00D24D15" w:rsidRDefault="00E507A2" w:rsidP="00BB502A">
            <w:pPr>
              <w:rPr>
                <w:sz w:val="20"/>
                <w:szCs w:val="20"/>
              </w:rPr>
            </w:pPr>
          </w:p>
        </w:tc>
      </w:tr>
      <w:tr w:rsidR="00E507A2" w:rsidRPr="00D24D15" w14:paraId="45EB7571" w14:textId="77777777" w:rsidTr="00BB502A">
        <w:tc>
          <w:tcPr>
            <w:tcW w:w="4621" w:type="dxa"/>
          </w:tcPr>
          <w:p w14:paraId="5E0FC15C" w14:textId="77777777" w:rsidR="00E507A2" w:rsidRPr="00D24D15" w:rsidRDefault="00E507A2" w:rsidP="00BB502A">
            <w:pPr>
              <w:rPr>
                <w:b/>
                <w:bCs/>
                <w:sz w:val="20"/>
                <w:szCs w:val="20"/>
                <w:u w:val="single"/>
              </w:rPr>
            </w:pPr>
            <w:r w:rsidRPr="00D24D15">
              <w:rPr>
                <w:b/>
                <w:bCs/>
                <w:sz w:val="20"/>
                <w:szCs w:val="20"/>
                <w:u w:val="single"/>
              </w:rPr>
              <w:t>Scarce Populated Districts</w:t>
            </w:r>
          </w:p>
        </w:tc>
        <w:tc>
          <w:tcPr>
            <w:tcW w:w="4621" w:type="dxa"/>
          </w:tcPr>
          <w:p w14:paraId="1D79C1B0" w14:textId="77777777" w:rsidR="00E507A2" w:rsidRPr="00D24D15" w:rsidRDefault="00E507A2" w:rsidP="00BB502A">
            <w:pPr>
              <w:pStyle w:val="ListParagraph"/>
              <w:numPr>
                <w:ilvl w:val="0"/>
                <w:numId w:val="12"/>
              </w:numPr>
              <w:rPr>
                <w:sz w:val="20"/>
                <w:szCs w:val="20"/>
              </w:rPr>
            </w:pPr>
            <w:r w:rsidRPr="00D24D15">
              <w:rPr>
                <w:sz w:val="20"/>
                <w:szCs w:val="20"/>
              </w:rPr>
              <w:t>District Sales Manager: 1</w:t>
            </w:r>
          </w:p>
          <w:p w14:paraId="6308398D" w14:textId="77777777" w:rsidR="00E507A2" w:rsidRPr="00D24D15" w:rsidRDefault="00E507A2" w:rsidP="00BB502A">
            <w:pPr>
              <w:pStyle w:val="ListParagraph"/>
              <w:numPr>
                <w:ilvl w:val="0"/>
                <w:numId w:val="12"/>
              </w:numPr>
              <w:rPr>
                <w:sz w:val="20"/>
                <w:szCs w:val="20"/>
              </w:rPr>
            </w:pPr>
            <w:r w:rsidRPr="00D24D15">
              <w:rPr>
                <w:sz w:val="20"/>
                <w:szCs w:val="20"/>
              </w:rPr>
              <w:t>Area Sales Manager: 5</w:t>
            </w:r>
          </w:p>
          <w:p w14:paraId="4D94D467" w14:textId="77777777" w:rsidR="00E507A2" w:rsidRPr="00D24D15" w:rsidRDefault="00E507A2" w:rsidP="00BB502A">
            <w:pPr>
              <w:pStyle w:val="ListParagraph"/>
              <w:numPr>
                <w:ilvl w:val="0"/>
                <w:numId w:val="12"/>
              </w:numPr>
              <w:rPr>
                <w:sz w:val="20"/>
                <w:szCs w:val="20"/>
              </w:rPr>
            </w:pPr>
            <w:r w:rsidRPr="00D24D15">
              <w:rPr>
                <w:sz w:val="20"/>
                <w:szCs w:val="20"/>
              </w:rPr>
              <w:t>Village Cluster Sales Manager: 10</w:t>
            </w:r>
          </w:p>
          <w:p w14:paraId="61A548C2" w14:textId="77777777" w:rsidR="00E507A2" w:rsidRPr="00D24D15" w:rsidRDefault="00E507A2" w:rsidP="00BB502A">
            <w:pPr>
              <w:pStyle w:val="ListParagraph"/>
              <w:numPr>
                <w:ilvl w:val="0"/>
                <w:numId w:val="12"/>
              </w:numPr>
              <w:rPr>
                <w:sz w:val="20"/>
                <w:szCs w:val="20"/>
              </w:rPr>
            </w:pPr>
            <w:r w:rsidRPr="00D24D15">
              <w:rPr>
                <w:sz w:val="20"/>
                <w:szCs w:val="20"/>
              </w:rPr>
              <w:t xml:space="preserve">100 Villages </w:t>
            </w:r>
          </w:p>
          <w:p w14:paraId="1CE53669" w14:textId="77777777" w:rsidR="00E507A2" w:rsidRPr="00D24D15" w:rsidRDefault="00E507A2" w:rsidP="00BB502A">
            <w:pPr>
              <w:pStyle w:val="ListParagraph"/>
              <w:numPr>
                <w:ilvl w:val="0"/>
                <w:numId w:val="12"/>
              </w:numPr>
              <w:rPr>
                <w:sz w:val="20"/>
                <w:szCs w:val="20"/>
              </w:rPr>
            </w:pPr>
            <w:r w:rsidRPr="00D24D15">
              <w:rPr>
                <w:sz w:val="20"/>
                <w:szCs w:val="20"/>
              </w:rPr>
              <w:t xml:space="preserve">Business Development Associate: 1 BDA managing 10 Salesperson </w:t>
            </w:r>
          </w:p>
          <w:p w14:paraId="20651E42" w14:textId="77777777" w:rsidR="00E507A2" w:rsidRPr="00D24D15" w:rsidRDefault="00E507A2" w:rsidP="00BB502A">
            <w:pPr>
              <w:pStyle w:val="ListParagraph"/>
              <w:numPr>
                <w:ilvl w:val="0"/>
                <w:numId w:val="12"/>
              </w:numPr>
              <w:rPr>
                <w:sz w:val="20"/>
                <w:szCs w:val="20"/>
              </w:rPr>
            </w:pPr>
            <w:r w:rsidRPr="00D24D15">
              <w:rPr>
                <w:sz w:val="20"/>
                <w:szCs w:val="20"/>
              </w:rPr>
              <w:t>ESC: 1 in every Tehsil</w:t>
            </w:r>
          </w:p>
          <w:p w14:paraId="624681B9" w14:textId="77777777" w:rsidR="00E507A2" w:rsidRPr="00D24D15" w:rsidRDefault="00E507A2" w:rsidP="00BB502A">
            <w:pPr>
              <w:rPr>
                <w:sz w:val="20"/>
                <w:szCs w:val="20"/>
              </w:rPr>
            </w:pPr>
          </w:p>
        </w:tc>
      </w:tr>
    </w:tbl>
    <w:p w14:paraId="750544B8" w14:textId="3BF683DF" w:rsidR="00E507A2" w:rsidRPr="00D24D15" w:rsidRDefault="00E507A2" w:rsidP="00E507A2">
      <w:pPr>
        <w:rPr>
          <w:sz w:val="20"/>
          <w:szCs w:val="20"/>
        </w:rPr>
      </w:pPr>
    </w:p>
    <w:p w14:paraId="7B2DCEA9" w14:textId="630DE3FB" w:rsidR="00B85894" w:rsidRPr="00D24D15" w:rsidRDefault="00B85894" w:rsidP="00E507A2">
      <w:pPr>
        <w:rPr>
          <w:sz w:val="20"/>
          <w:szCs w:val="20"/>
          <w:u w:val="single"/>
        </w:rPr>
      </w:pPr>
      <w:r w:rsidRPr="00D24D15">
        <w:rPr>
          <w:sz w:val="20"/>
          <w:szCs w:val="20"/>
          <w:u w:val="single"/>
        </w:rPr>
        <w:t>NEW PROPOSED LOCATIONS:</w:t>
      </w:r>
    </w:p>
    <w:p w14:paraId="26EFFBA9" w14:textId="4408124F" w:rsidR="00B85894" w:rsidRPr="00D24D15" w:rsidRDefault="00285CE9" w:rsidP="00285CE9">
      <w:pPr>
        <w:pStyle w:val="ListParagraph"/>
        <w:numPr>
          <w:ilvl w:val="0"/>
          <w:numId w:val="14"/>
        </w:numPr>
        <w:rPr>
          <w:b/>
          <w:bCs/>
          <w:sz w:val="20"/>
          <w:szCs w:val="20"/>
          <w:u w:val="single"/>
        </w:rPr>
      </w:pPr>
      <w:r w:rsidRPr="00D24D15">
        <w:rPr>
          <w:b/>
          <w:bCs/>
          <w:sz w:val="20"/>
          <w:szCs w:val="20"/>
        </w:rPr>
        <w:t xml:space="preserve">Bihar: </w:t>
      </w:r>
      <w:r w:rsidRPr="00D24D15">
        <w:rPr>
          <w:sz w:val="20"/>
          <w:szCs w:val="20"/>
        </w:rPr>
        <w:t xml:space="preserve">Gaya, Patna, </w:t>
      </w:r>
      <w:proofErr w:type="spellStart"/>
      <w:r w:rsidRPr="00D24D15">
        <w:rPr>
          <w:sz w:val="20"/>
          <w:szCs w:val="20"/>
        </w:rPr>
        <w:t>Chapra</w:t>
      </w:r>
      <w:proofErr w:type="spellEnd"/>
      <w:r w:rsidRPr="00D24D15">
        <w:rPr>
          <w:sz w:val="20"/>
          <w:szCs w:val="20"/>
        </w:rPr>
        <w:t>, Bhagalpur, Darbhanga</w:t>
      </w:r>
    </w:p>
    <w:p w14:paraId="04B32FE7" w14:textId="5639B3F9" w:rsidR="00285CE9" w:rsidRPr="00D24D15" w:rsidRDefault="00285CE9" w:rsidP="00285CE9">
      <w:pPr>
        <w:pStyle w:val="ListParagraph"/>
        <w:numPr>
          <w:ilvl w:val="0"/>
          <w:numId w:val="14"/>
        </w:numPr>
        <w:rPr>
          <w:b/>
          <w:bCs/>
          <w:sz w:val="20"/>
          <w:szCs w:val="20"/>
          <w:u w:val="single"/>
        </w:rPr>
      </w:pPr>
      <w:r w:rsidRPr="00D24D15">
        <w:rPr>
          <w:b/>
          <w:bCs/>
          <w:sz w:val="20"/>
          <w:szCs w:val="20"/>
        </w:rPr>
        <w:t>Kerala:</w:t>
      </w:r>
      <w:r w:rsidRPr="00D24D15">
        <w:rPr>
          <w:b/>
          <w:bCs/>
          <w:sz w:val="20"/>
          <w:szCs w:val="20"/>
          <w:u w:val="single"/>
        </w:rPr>
        <w:t xml:space="preserve"> </w:t>
      </w:r>
      <w:r w:rsidRPr="00D24D15">
        <w:rPr>
          <w:sz w:val="20"/>
          <w:szCs w:val="20"/>
        </w:rPr>
        <w:t xml:space="preserve">Kochi, </w:t>
      </w:r>
      <w:proofErr w:type="spellStart"/>
      <w:r w:rsidRPr="00D24D15">
        <w:rPr>
          <w:sz w:val="20"/>
          <w:szCs w:val="20"/>
        </w:rPr>
        <w:t>Pallakkad</w:t>
      </w:r>
      <w:proofErr w:type="spellEnd"/>
      <w:r w:rsidRPr="00D24D15">
        <w:rPr>
          <w:sz w:val="20"/>
          <w:szCs w:val="20"/>
        </w:rPr>
        <w:t>, Kozhikode</w:t>
      </w:r>
    </w:p>
    <w:p w14:paraId="7EBA3198" w14:textId="37570614" w:rsidR="00285CE9" w:rsidRPr="00D24D15" w:rsidRDefault="00285CE9" w:rsidP="00285CE9">
      <w:pPr>
        <w:pStyle w:val="ListParagraph"/>
        <w:numPr>
          <w:ilvl w:val="0"/>
          <w:numId w:val="14"/>
        </w:numPr>
        <w:rPr>
          <w:b/>
          <w:bCs/>
          <w:sz w:val="20"/>
          <w:szCs w:val="20"/>
          <w:u w:val="single"/>
        </w:rPr>
      </w:pPr>
      <w:r w:rsidRPr="00D24D15">
        <w:rPr>
          <w:b/>
          <w:bCs/>
          <w:sz w:val="20"/>
          <w:szCs w:val="20"/>
        </w:rPr>
        <w:t>Maharashtra:</w:t>
      </w:r>
      <w:r w:rsidRPr="00D24D15">
        <w:rPr>
          <w:b/>
          <w:bCs/>
          <w:sz w:val="20"/>
          <w:szCs w:val="20"/>
          <w:u w:val="single"/>
        </w:rPr>
        <w:t xml:space="preserve"> </w:t>
      </w:r>
      <w:r w:rsidRPr="00D24D15">
        <w:rPr>
          <w:sz w:val="20"/>
          <w:szCs w:val="20"/>
        </w:rPr>
        <w:t xml:space="preserve">Nagpur, Mahabaleshwar, </w:t>
      </w:r>
      <w:proofErr w:type="spellStart"/>
      <w:r w:rsidRPr="00D24D15">
        <w:rPr>
          <w:sz w:val="20"/>
          <w:szCs w:val="20"/>
        </w:rPr>
        <w:t>Kohlapur</w:t>
      </w:r>
      <w:proofErr w:type="spellEnd"/>
    </w:p>
    <w:p w14:paraId="2090F9C5" w14:textId="0842EBCA" w:rsidR="00285CE9" w:rsidRPr="00D24D15" w:rsidRDefault="00285CE9" w:rsidP="00285CE9">
      <w:pPr>
        <w:pStyle w:val="ListParagraph"/>
        <w:numPr>
          <w:ilvl w:val="0"/>
          <w:numId w:val="14"/>
        </w:numPr>
        <w:rPr>
          <w:b/>
          <w:bCs/>
          <w:sz w:val="20"/>
          <w:szCs w:val="20"/>
          <w:u w:val="single"/>
        </w:rPr>
      </w:pPr>
      <w:proofErr w:type="spellStart"/>
      <w:r w:rsidRPr="00D24D15">
        <w:rPr>
          <w:b/>
          <w:bCs/>
          <w:sz w:val="20"/>
          <w:szCs w:val="20"/>
        </w:rPr>
        <w:t>TamilNadu</w:t>
      </w:r>
      <w:proofErr w:type="spellEnd"/>
      <w:r w:rsidRPr="00D24D15">
        <w:rPr>
          <w:b/>
          <w:bCs/>
          <w:sz w:val="20"/>
          <w:szCs w:val="20"/>
        </w:rPr>
        <w:t>:</w:t>
      </w:r>
      <w:r w:rsidRPr="00D24D15">
        <w:rPr>
          <w:b/>
          <w:bCs/>
          <w:sz w:val="20"/>
          <w:szCs w:val="20"/>
          <w:u w:val="single"/>
        </w:rPr>
        <w:t xml:space="preserve"> </w:t>
      </w:r>
      <w:r w:rsidRPr="00D24D15">
        <w:rPr>
          <w:sz w:val="20"/>
          <w:szCs w:val="20"/>
        </w:rPr>
        <w:t>Coimbatore, Thanjavur, Salem, Kanchipuram, Vellore</w:t>
      </w:r>
    </w:p>
    <w:p w14:paraId="0A5C5CE2" w14:textId="7C1AEE66" w:rsidR="00285CE9" w:rsidRPr="000A0A80" w:rsidRDefault="00285CE9" w:rsidP="00285CE9">
      <w:pPr>
        <w:pStyle w:val="ListParagraph"/>
        <w:numPr>
          <w:ilvl w:val="0"/>
          <w:numId w:val="14"/>
        </w:numPr>
        <w:rPr>
          <w:b/>
          <w:bCs/>
          <w:sz w:val="20"/>
          <w:szCs w:val="20"/>
          <w:u w:val="single"/>
        </w:rPr>
      </w:pPr>
      <w:r w:rsidRPr="00D24D15">
        <w:rPr>
          <w:b/>
          <w:bCs/>
          <w:sz w:val="20"/>
          <w:szCs w:val="20"/>
        </w:rPr>
        <w:t xml:space="preserve">Andhra Pradesh: </w:t>
      </w:r>
      <w:r w:rsidRPr="00D24D15">
        <w:rPr>
          <w:sz w:val="20"/>
          <w:szCs w:val="20"/>
        </w:rPr>
        <w:t xml:space="preserve">Nellore, Guntur, </w:t>
      </w:r>
      <w:proofErr w:type="spellStart"/>
      <w:r w:rsidRPr="00D24D15">
        <w:rPr>
          <w:sz w:val="20"/>
          <w:szCs w:val="20"/>
        </w:rPr>
        <w:t>Vijaywada</w:t>
      </w:r>
      <w:proofErr w:type="spellEnd"/>
      <w:r w:rsidRPr="00D24D15">
        <w:rPr>
          <w:sz w:val="20"/>
          <w:szCs w:val="20"/>
        </w:rPr>
        <w:t>, Warangal</w:t>
      </w:r>
    </w:p>
    <w:p w14:paraId="3038AF99" w14:textId="77777777" w:rsidR="000A0A80" w:rsidRPr="00D24D15" w:rsidRDefault="000A0A80" w:rsidP="000A0A80">
      <w:pPr>
        <w:pStyle w:val="ListParagraph"/>
        <w:rPr>
          <w:b/>
          <w:bCs/>
          <w:sz w:val="20"/>
          <w:szCs w:val="20"/>
          <w:u w:val="single"/>
        </w:rPr>
      </w:pPr>
    </w:p>
    <w:p w14:paraId="3B6850B0" w14:textId="77777777" w:rsidR="00285CE9" w:rsidRPr="00D24D15" w:rsidRDefault="00285CE9" w:rsidP="00285CE9">
      <w:pPr>
        <w:pStyle w:val="ListParagraph"/>
        <w:rPr>
          <w:b/>
          <w:bCs/>
          <w:sz w:val="20"/>
          <w:szCs w:val="20"/>
          <w:u w:val="single"/>
        </w:rPr>
      </w:pPr>
    </w:p>
    <w:p w14:paraId="662A2A6C" w14:textId="77777777" w:rsidR="00E507A2" w:rsidRPr="00D24D15" w:rsidRDefault="00E507A2" w:rsidP="00E507A2">
      <w:pPr>
        <w:rPr>
          <w:sz w:val="20"/>
          <w:szCs w:val="20"/>
          <w:u w:val="single"/>
        </w:rPr>
      </w:pPr>
      <w:r w:rsidRPr="00D24D15">
        <w:rPr>
          <w:sz w:val="20"/>
          <w:szCs w:val="20"/>
          <w:u w:val="single"/>
        </w:rPr>
        <w:lastRenderedPageBreak/>
        <w:t>OVERALL STATISTICS</w:t>
      </w:r>
    </w:p>
    <w:p w14:paraId="7AAA5A81" w14:textId="77777777" w:rsidR="00E507A2" w:rsidRPr="00D24D15" w:rsidRDefault="00E507A2" w:rsidP="00E507A2">
      <w:pPr>
        <w:pStyle w:val="ListParagraph"/>
        <w:numPr>
          <w:ilvl w:val="0"/>
          <w:numId w:val="13"/>
        </w:numPr>
        <w:rPr>
          <w:sz w:val="20"/>
          <w:szCs w:val="20"/>
        </w:rPr>
      </w:pPr>
      <w:r w:rsidRPr="00D24D15">
        <w:rPr>
          <w:sz w:val="20"/>
          <w:szCs w:val="20"/>
        </w:rPr>
        <w:t>Villages covered in all states: 5000 in all the states</w:t>
      </w:r>
    </w:p>
    <w:p w14:paraId="745F0EEE" w14:textId="77777777" w:rsidR="00E507A2" w:rsidRPr="00D24D15" w:rsidRDefault="00E507A2" w:rsidP="00E507A2">
      <w:pPr>
        <w:pStyle w:val="ListParagraph"/>
        <w:numPr>
          <w:ilvl w:val="0"/>
          <w:numId w:val="13"/>
        </w:numPr>
        <w:rPr>
          <w:sz w:val="20"/>
          <w:szCs w:val="20"/>
        </w:rPr>
      </w:pPr>
      <w:r w:rsidRPr="00D24D15">
        <w:rPr>
          <w:sz w:val="20"/>
          <w:szCs w:val="20"/>
        </w:rPr>
        <w:t>Households reached (If 300 houses reached per village): 1500000</w:t>
      </w:r>
    </w:p>
    <w:p w14:paraId="7DCCBB44" w14:textId="77777777" w:rsidR="00E507A2" w:rsidRPr="00D24D15" w:rsidRDefault="00E507A2" w:rsidP="00E507A2">
      <w:pPr>
        <w:pStyle w:val="ListParagraph"/>
        <w:numPr>
          <w:ilvl w:val="0"/>
          <w:numId w:val="13"/>
        </w:numPr>
        <w:rPr>
          <w:sz w:val="20"/>
          <w:szCs w:val="20"/>
        </w:rPr>
      </w:pPr>
      <w:r w:rsidRPr="00D24D15">
        <w:rPr>
          <w:sz w:val="20"/>
          <w:szCs w:val="20"/>
        </w:rPr>
        <w:t>Conversion rate: 15%</w:t>
      </w:r>
    </w:p>
    <w:p w14:paraId="323914D1" w14:textId="77777777" w:rsidR="00E507A2" w:rsidRPr="00D24D15" w:rsidRDefault="00E507A2" w:rsidP="00E507A2">
      <w:pPr>
        <w:pStyle w:val="ListParagraph"/>
        <w:numPr>
          <w:ilvl w:val="0"/>
          <w:numId w:val="13"/>
        </w:numPr>
        <w:rPr>
          <w:sz w:val="20"/>
          <w:szCs w:val="20"/>
        </w:rPr>
      </w:pPr>
      <w:r w:rsidRPr="00D24D15">
        <w:rPr>
          <w:sz w:val="20"/>
          <w:szCs w:val="20"/>
        </w:rPr>
        <w:t>New Customers in Year 1: 2,25,000</w:t>
      </w:r>
    </w:p>
    <w:p w14:paraId="52E06C2B" w14:textId="77777777" w:rsidR="00E507A2" w:rsidRPr="00D24D15" w:rsidRDefault="00E507A2" w:rsidP="00E507A2">
      <w:pPr>
        <w:pStyle w:val="ListParagraph"/>
        <w:numPr>
          <w:ilvl w:val="0"/>
          <w:numId w:val="13"/>
        </w:numPr>
        <w:rPr>
          <w:sz w:val="20"/>
          <w:szCs w:val="20"/>
        </w:rPr>
      </w:pPr>
      <w:r w:rsidRPr="00D24D15">
        <w:rPr>
          <w:sz w:val="20"/>
          <w:szCs w:val="20"/>
        </w:rPr>
        <w:t>Projected customer Growth in next 5 years: 12,00,000 approx.</w:t>
      </w:r>
    </w:p>
    <w:p w14:paraId="06A28A16" w14:textId="77777777" w:rsidR="00E507A2" w:rsidRPr="00D24D15" w:rsidRDefault="00E507A2" w:rsidP="00E507A2">
      <w:pPr>
        <w:rPr>
          <w:b/>
          <w:bCs/>
          <w:sz w:val="20"/>
          <w:szCs w:val="20"/>
          <w:u w:val="single"/>
        </w:rPr>
      </w:pPr>
    </w:p>
    <w:p w14:paraId="24982704" w14:textId="62721566" w:rsidR="00E507A2" w:rsidRPr="00D24D15" w:rsidRDefault="00C919BB" w:rsidP="00E507A2">
      <w:pPr>
        <w:rPr>
          <w:sz w:val="20"/>
          <w:szCs w:val="20"/>
          <w:u w:val="single"/>
        </w:rPr>
      </w:pPr>
      <w:r w:rsidRPr="00D24D15">
        <w:rPr>
          <w:sz w:val="20"/>
          <w:szCs w:val="20"/>
          <w:u w:val="single"/>
        </w:rPr>
        <w:t xml:space="preserve">MARKETING MIX </w:t>
      </w:r>
      <w:r w:rsidR="000E4784" w:rsidRPr="00D24D15">
        <w:rPr>
          <w:sz w:val="20"/>
          <w:szCs w:val="20"/>
          <w:u w:val="single"/>
        </w:rPr>
        <w:t>BUDGET BREAKUP</w:t>
      </w:r>
    </w:p>
    <w:p w14:paraId="4DABD667" w14:textId="2AF4C68A" w:rsidR="009903A6" w:rsidRPr="00D24D15" w:rsidRDefault="009903A6" w:rsidP="00E507A2">
      <w:pPr>
        <w:rPr>
          <w:sz w:val="20"/>
          <w:szCs w:val="20"/>
        </w:rPr>
      </w:pPr>
      <w:r w:rsidRPr="00D24D15">
        <w:rPr>
          <w:sz w:val="20"/>
          <w:szCs w:val="20"/>
        </w:rPr>
        <w:t>Total Budget utilized: 2 Crores</w:t>
      </w:r>
    </w:p>
    <w:p w14:paraId="08B0D381" w14:textId="77777777" w:rsidR="00C919BB" w:rsidRPr="00D24D15" w:rsidRDefault="00C919BB" w:rsidP="00E507A2">
      <w:pPr>
        <w:rPr>
          <w:sz w:val="20"/>
          <w:szCs w:val="20"/>
          <w:u w:val="single"/>
        </w:rPr>
      </w:pPr>
    </w:p>
    <w:p w14:paraId="6D66647F" w14:textId="730F771F" w:rsidR="000E4784" w:rsidRPr="00D24D15" w:rsidRDefault="009903A6" w:rsidP="00E507A2">
      <w:pPr>
        <w:rPr>
          <w:sz w:val="20"/>
          <w:szCs w:val="20"/>
          <w:u w:val="single"/>
        </w:rPr>
      </w:pPr>
      <w:r w:rsidRPr="00D24D15">
        <w:rPr>
          <w:noProof/>
          <w:sz w:val="20"/>
          <w:szCs w:val="20"/>
          <w:u w:val="single"/>
        </w:rPr>
        <w:drawing>
          <wp:inline distT="0" distB="0" distL="0" distR="0" wp14:anchorId="2A1D4137" wp14:editId="1E35050D">
            <wp:extent cx="5731510" cy="12090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209040"/>
                    </a:xfrm>
                    <a:prstGeom prst="rect">
                      <a:avLst/>
                    </a:prstGeom>
                  </pic:spPr>
                </pic:pic>
              </a:graphicData>
            </a:graphic>
          </wp:inline>
        </w:drawing>
      </w:r>
    </w:p>
    <w:p w14:paraId="3359D154" w14:textId="08A20C59" w:rsidR="009903A6" w:rsidRPr="00D24D15" w:rsidRDefault="009903A6" w:rsidP="00E507A2">
      <w:pPr>
        <w:rPr>
          <w:sz w:val="20"/>
          <w:szCs w:val="20"/>
          <w:u w:val="single"/>
        </w:rPr>
      </w:pPr>
      <w:r w:rsidRPr="00D24D15">
        <w:rPr>
          <w:noProof/>
          <w:sz w:val="20"/>
          <w:szCs w:val="20"/>
          <w:u w:val="single"/>
        </w:rPr>
        <w:drawing>
          <wp:inline distT="0" distB="0" distL="0" distR="0" wp14:anchorId="0F23BE3E" wp14:editId="09FEA239">
            <wp:extent cx="5731510" cy="738505"/>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738505"/>
                    </a:xfrm>
                    <a:prstGeom prst="rect">
                      <a:avLst/>
                    </a:prstGeom>
                  </pic:spPr>
                </pic:pic>
              </a:graphicData>
            </a:graphic>
          </wp:inline>
        </w:drawing>
      </w:r>
    </w:p>
    <w:p w14:paraId="4BC0692E" w14:textId="538B0E7A" w:rsidR="009903A6" w:rsidRPr="00D24D15" w:rsidRDefault="009903A6" w:rsidP="00E507A2">
      <w:pPr>
        <w:rPr>
          <w:sz w:val="20"/>
          <w:szCs w:val="20"/>
          <w:u w:val="single"/>
        </w:rPr>
      </w:pPr>
      <w:r w:rsidRPr="00D24D15">
        <w:rPr>
          <w:noProof/>
          <w:sz w:val="20"/>
          <w:szCs w:val="20"/>
          <w:u w:val="single"/>
        </w:rPr>
        <w:drawing>
          <wp:inline distT="0" distB="0" distL="0" distR="0" wp14:anchorId="5F1F2F04" wp14:editId="59CAC8ED">
            <wp:extent cx="5731510" cy="7346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734695"/>
                    </a:xfrm>
                    <a:prstGeom prst="rect">
                      <a:avLst/>
                    </a:prstGeom>
                  </pic:spPr>
                </pic:pic>
              </a:graphicData>
            </a:graphic>
          </wp:inline>
        </w:drawing>
      </w:r>
    </w:p>
    <w:p w14:paraId="18B74B1E" w14:textId="69B28BA2" w:rsidR="009903A6" w:rsidRPr="00D24D15" w:rsidRDefault="009903A6" w:rsidP="00E507A2">
      <w:pPr>
        <w:rPr>
          <w:sz w:val="20"/>
          <w:szCs w:val="20"/>
          <w:u w:val="single"/>
        </w:rPr>
      </w:pPr>
      <w:r w:rsidRPr="00D24D15">
        <w:rPr>
          <w:noProof/>
          <w:sz w:val="20"/>
          <w:szCs w:val="20"/>
          <w:u w:val="single"/>
        </w:rPr>
        <w:drawing>
          <wp:inline distT="0" distB="0" distL="0" distR="0" wp14:anchorId="440E3F81" wp14:editId="0942FB62">
            <wp:extent cx="5731510" cy="8382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838200"/>
                    </a:xfrm>
                    <a:prstGeom prst="rect">
                      <a:avLst/>
                    </a:prstGeom>
                  </pic:spPr>
                </pic:pic>
              </a:graphicData>
            </a:graphic>
          </wp:inline>
        </w:drawing>
      </w:r>
    </w:p>
    <w:p w14:paraId="01A3A610" w14:textId="1EA5E24D" w:rsidR="009903A6" w:rsidRPr="00D24D15" w:rsidRDefault="009903A6" w:rsidP="00E507A2">
      <w:pPr>
        <w:rPr>
          <w:sz w:val="20"/>
          <w:szCs w:val="20"/>
          <w:u w:val="single"/>
        </w:rPr>
      </w:pPr>
      <w:r w:rsidRPr="00D24D15">
        <w:rPr>
          <w:noProof/>
          <w:sz w:val="20"/>
          <w:szCs w:val="20"/>
          <w:u w:val="single"/>
        </w:rPr>
        <w:drawing>
          <wp:inline distT="0" distB="0" distL="0" distR="0" wp14:anchorId="5CE7611D" wp14:editId="544E7F2F">
            <wp:extent cx="5731510" cy="12827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28270"/>
                    </a:xfrm>
                    <a:prstGeom prst="rect">
                      <a:avLst/>
                    </a:prstGeom>
                  </pic:spPr>
                </pic:pic>
              </a:graphicData>
            </a:graphic>
          </wp:inline>
        </w:drawing>
      </w:r>
    </w:p>
    <w:p w14:paraId="7C1D80B1" w14:textId="77777777" w:rsidR="00E507A2" w:rsidRPr="00D24D15" w:rsidRDefault="00E507A2" w:rsidP="00E507A2">
      <w:pPr>
        <w:rPr>
          <w:sz w:val="20"/>
          <w:szCs w:val="20"/>
          <w:u w:val="single"/>
        </w:rPr>
      </w:pPr>
    </w:p>
    <w:p w14:paraId="12DF0801" w14:textId="0B9E51AF" w:rsidR="00E507A2" w:rsidRPr="00D24D15" w:rsidRDefault="009D003C" w:rsidP="00D24D15">
      <w:pPr>
        <w:pStyle w:val="Heading1"/>
        <w:rPr>
          <w:b/>
          <w:bCs/>
          <w:u w:val="single"/>
        </w:rPr>
      </w:pPr>
      <w:r w:rsidRPr="00D24D15">
        <w:rPr>
          <w:b/>
          <w:bCs/>
          <w:u w:val="single"/>
        </w:rPr>
        <w:t>Conclusion</w:t>
      </w:r>
    </w:p>
    <w:p w14:paraId="4B800AD8" w14:textId="13268A94" w:rsidR="00E507A2" w:rsidRDefault="00E507A2" w:rsidP="00E507A2">
      <w:pPr>
        <w:rPr>
          <w:b/>
          <w:bCs/>
          <w:sz w:val="20"/>
          <w:szCs w:val="20"/>
          <w:u w:val="single"/>
        </w:rPr>
      </w:pPr>
    </w:p>
    <w:p w14:paraId="489F111A" w14:textId="50978622" w:rsidR="00BB0F2B" w:rsidRPr="00BB0F2B" w:rsidRDefault="00BB0F2B" w:rsidP="00E507A2">
      <w:pPr>
        <w:rPr>
          <w:sz w:val="20"/>
          <w:szCs w:val="20"/>
        </w:rPr>
      </w:pPr>
      <w:r>
        <w:rPr>
          <w:sz w:val="20"/>
          <w:szCs w:val="20"/>
        </w:rPr>
        <w:t xml:space="preserve">If proper strategy is adopted for product line expansion, sales network expansion and ESC expansion; the desired sales can be achieved. This needs to be pushed by using advertising and promotions with a properly allocated budget. SELCO </w:t>
      </w:r>
      <w:r w:rsidR="00220B32">
        <w:rPr>
          <w:sz w:val="20"/>
          <w:szCs w:val="20"/>
        </w:rPr>
        <w:t>also needs to focus on training and buffer expenses. With properly executed marketing plan, the objectives can be achieved within 5 years of time frame.</w:t>
      </w:r>
    </w:p>
    <w:p w14:paraId="0A2CD212" w14:textId="77777777" w:rsidR="00E507A2" w:rsidRPr="00D24D15" w:rsidRDefault="00E507A2" w:rsidP="00E507A2">
      <w:pPr>
        <w:rPr>
          <w:b/>
          <w:bCs/>
          <w:sz w:val="20"/>
          <w:szCs w:val="20"/>
          <w:u w:val="single"/>
        </w:rPr>
      </w:pPr>
    </w:p>
    <w:p w14:paraId="7483A898" w14:textId="77777777" w:rsidR="00E507A2" w:rsidRPr="00D24D15" w:rsidRDefault="00E507A2" w:rsidP="00E507A2">
      <w:pPr>
        <w:rPr>
          <w:b/>
          <w:bCs/>
          <w:sz w:val="20"/>
          <w:szCs w:val="20"/>
          <w:u w:val="single"/>
        </w:rPr>
      </w:pPr>
    </w:p>
    <w:p w14:paraId="79E7C7ED" w14:textId="77777777" w:rsidR="00E507A2" w:rsidRPr="00D24D15" w:rsidRDefault="00E507A2" w:rsidP="00E507A2">
      <w:pPr>
        <w:rPr>
          <w:b/>
          <w:bCs/>
          <w:sz w:val="20"/>
          <w:szCs w:val="20"/>
          <w:u w:val="single"/>
        </w:rPr>
      </w:pPr>
    </w:p>
    <w:p w14:paraId="4BEDC0EA" w14:textId="77777777" w:rsidR="00E507A2" w:rsidRPr="00D24D15" w:rsidRDefault="00E507A2" w:rsidP="00E507A2">
      <w:pPr>
        <w:rPr>
          <w:b/>
          <w:bCs/>
          <w:sz w:val="20"/>
          <w:szCs w:val="20"/>
          <w:u w:val="single"/>
        </w:rPr>
      </w:pPr>
    </w:p>
    <w:p w14:paraId="7B0EA78C" w14:textId="77777777" w:rsidR="00E507A2" w:rsidRPr="00D24D15" w:rsidRDefault="00E507A2" w:rsidP="00E507A2">
      <w:pPr>
        <w:rPr>
          <w:sz w:val="20"/>
          <w:szCs w:val="20"/>
        </w:rPr>
      </w:pPr>
    </w:p>
    <w:p w14:paraId="7C3E9E31" w14:textId="77777777" w:rsidR="00E507A2" w:rsidRPr="00D24D15" w:rsidRDefault="00E507A2" w:rsidP="00E507A2">
      <w:pPr>
        <w:rPr>
          <w:sz w:val="20"/>
          <w:szCs w:val="20"/>
        </w:rPr>
      </w:pPr>
    </w:p>
    <w:p w14:paraId="0A63FB0D" w14:textId="287C2B7F" w:rsidR="00AC6A58" w:rsidRPr="00D24D15" w:rsidRDefault="00AC6A58" w:rsidP="00E507A2">
      <w:pPr>
        <w:rPr>
          <w:sz w:val="20"/>
          <w:szCs w:val="20"/>
        </w:rPr>
      </w:pPr>
    </w:p>
    <w:sectPr w:rsidR="00AC6A58" w:rsidRPr="00D24D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074E"/>
    <w:multiLevelType w:val="hybridMultilevel"/>
    <w:tmpl w:val="30A229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14D7883"/>
    <w:multiLevelType w:val="hybridMultilevel"/>
    <w:tmpl w:val="1D245F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4C44C7E"/>
    <w:multiLevelType w:val="hybridMultilevel"/>
    <w:tmpl w:val="6A9A0B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31A440F"/>
    <w:multiLevelType w:val="hybridMultilevel"/>
    <w:tmpl w:val="86A04C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A7B6C49"/>
    <w:multiLevelType w:val="hybridMultilevel"/>
    <w:tmpl w:val="9DD449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9B5095C"/>
    <w:multiLevelType w:val="hybridMultilevel"/>
    <w:tmpl w:val="396663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BE8027F"/>
    <w:multiLevelType w:val="hybridMultilevel"/>
    <w:tmpl w:val="89E6B5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134180A"/>
    <w:multiLevelType w:val="hybridMultilevel"/>
    <w:tmpl w:val="BFAE19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C756D1C"/>
    <w:multiLevelType w:val="hybridMultilevel"/>
    <w:tmpl w:val="094CFD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D78390A"/>
    <w:multiLevelType w:val="multilevel"/>
    <w:tmpl w:val="FE4C6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7177FD"/>
    <w:multiLevelType w:val="hybridMultilevel"/>
    <w:tmpl w:val="3BBADA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B203523"/>
    <w:multiLevelType w:val="hybridMultilevel"/>
    <w:tmpl w:val="065096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23A73BC"/>
    <w:multiLevelType w:val="hybridMultilevel"/>
    <w:tmpl w:val="A53698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B89780B"/>
    <w:multiLevelType w:val="hybridMultilevel"/>
    <w:tmpl w:val="3A5C6C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42943468">
    <w:abstractNumId w:val="9"/>
  </w:num>
  <w:num w:numId="2" w16cid:durableId="925840421">
    <w:abstractNumId w:val="10"/>
  </w:num>
  <w:num w:numId="3" w16cid:durableId="945963655">
    <w:abstractNumId w:val="11"/>
  </w:num>
  <w:num w:numId="4" w16cid:durableId="687675751">
    <w:abstractNumId w:val="7"/>
  </w:num>
  <w:num w:numId="5" w16cid:durableId="1774205385">
    <w:abstractNumId w:val="2"/>
  </w:num>
  <w:num w:numId="6" w16cid:durableId="894657078">
    <w:abstractNumId w:val="13"/>
  </w:num>
  <w:num w:numId="7" w16cid:durableId="1741517252">
    <w:abstractNumId w:val="4"/>
  </w:num>
  <w:num w:numId="8" w16cid:durableId="293488698">
    <w:abstractNumId w:val="3"/>
  </w:num>
  <w:num w:numId="9" w16cid:durableId="1400326290">
    <w:abstractNumId w:val="8"/>
  </w:num>
  <w:num w:numId="10" w16cid:durableId="265701575">
    <w:abstractNumId w:val="6"/>
  </w:num>
  <w:num w:numId="11" w16cid:durableId="319891410">
    <w:abstractNumId w:val="0"/>
  </w:num>
  <w:num w:numId="12" w16cid:durableId="1776368928">
    <w:abstractNumId w:val="12"/>
  </w:num>
  <w:num w:numId="13" w16cid:durableId="616643746">
    <w:abstractNumId w:val="1"/>
  </w:num>
  <w:num w:numId="14" w16cid:durableId="11002498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9BC"/>
    <w:rsid w:val="0002550B"/>
    <w:rsid w:val="00073127"/>
    <w:rsid w:val="000A0A80"/>
    <w:rsid w:val="000E4784"/>
    <w:rsid w:val="00163003"/>
    <w:rsid w:val="001E1AE3"/>
    <w:rsid w:val="00220B32"/>
    <w:rsid w:val="00285CE9"/>
    <w:rsid w:val="002A372F"/>
    <w:rsid w:val="002E0398"/>
    <w:rsid w:val="00300DE7"/>
    <w:rsid w:val="003269BC"/>
    <w:rsid w:val="003A0467"/>
    <w:rsid w:val="003A5B92"/>
    <w:rsid w:val="004B5171"/>
    <w:rsid w:val="005008BA"/>
    <w:rsid w:val="00504CF0"/>
    <w:rsid w:val="005256FB"/>
    <w:rsid w:val="00663D02"/>
    <w:rsid w:val="006958D5"/>
    <w:rsid w:val="006E786D"/>
    <w:rsid w:val="007C6A2F"/>
    <w:rsid w:val="00814FD8"/>
    <w:rsid w:val="008569BA"/>
    <w:rsid w:val="0087497A"/>
    <w:rsid w:val="008805EF"/>
    <w:rsid w:val="008E6A63"/>
    <w:rsid w:val="009903A6"/>
    <w:rsid w:val="009D003C"/>
    <w:rsid w:val="009F59B8"/>
    <w:rsid w:val="00A77405"/>
    <w:rsid w:val="00A9459F"/>
    <w:rsid w:val="00AC6A58"/>
    <w:rsid w:val="00B43F69"/>
    <w:rsid w:val="00B85894"/>
    <w:rsid w:val="00BB0F2B"/>
    <w:rsid w:val="00C919BB"/>
    <w:rsid w:val="00D24D15"/>
    <w:rsid w:val="00D3037F"/>
    <w:rsid w:val="00D37FE2"/>
    <w:rsid w:val="00D52E60"/>
    <w:rsid w:val="00D75745"/>
    <w:rsid w:val="00E449BD"/>
    <w:rsid w:val="00E507A2"/>
    <w:rsid w:val="00ED0B73"/>
    <w:rsid w:val="00EE06D3"/>
    <w:rsid w:val="00F31D61"/>
    <w:rsid w:val="00F97807"/>
    <w:rsid w:val="00FB77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3D8FB"/>
  <w15:chartTrackingRefBased/>
  <w15:docId w15:val="{9B5877AA-8758-484C-9A6B-5838AA56C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7A2"/>
  </w:style>
  <w:style w:type="paragraph" w:styleId="Heading1">
    <w:name w:val="heading 1"/>
    <w:basedOn w:val="Normal"/>
    <w:next w:val="Normal"/>
    <w:link w:val="Heading1Char"/>
    <w:uiPriority w:val="9"/>
    <w:qFormat/>
    <w:rsid w:val="003269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A37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269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69B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269B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269BC"/>
    <w:pPr>
      <w:ind w:left="720"/>
      <w:contextualSpacing/>
    </w:pPr>
  </w:style>
  <w:style w:type="table" w:styleId="TableGrid">
    <w:name w:val="Table Grid"/>
    <w:basedOn w:val="TableNormal"/>
    <w:uiPriority w:val="39"/>
    <w:rsid w:val="000255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A372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8129">
      <w:bodyDiv w:val="1"/>
      <w:marLeft w:val="0"/>
      <w:marRight w:val="0"/>
      <w:marTop w:val="0"/>
      <w:marBottom w:val="0"/>
      <w:divBdr>
        <w:top w:val="none" w:sz="0" w:space="0" w:color="auto"/>
        <w:left w:val="none" w:sz="0" w:space="0" w:color="auto"/>
        <w:bottom w:val="none" w:sz="0" w:space="0" w:color="auto"/>
        <w:right w:val="none" w:sz="0" w:space="0" w:color="auto"/>
      </w:divBdr>
    </w:div>
    <w:div w:id="187182480">
      <w:bodyDiv w:val="1"/>
      <w:marLeft w:val="0"/>
      <w:marRight w:val="0"/>
      <w:marTop w:val="0"/>
      <w:marBottom w:val="0"/>
      <w:divBdr>
        <w:top w:val="none" w:sz="0" w:space="0" w:color="auto"/>
        <w:left w:val="none" w:sz="0" w:space="0" w:color="auto"/>
        <w:bottom w:val="none" w:sz="0" w:space="0" w:color="auto"/>
        <w:right w:val="none" w:sz="0" w:space="0" w:color="auto"/>
      </w:divBdr>
    </w:div>
    <w:div w:id="551423957">
      <w:bodyDiv w:val="1"/>
      <w:marLeft w:val="0"/>
      <w:marRight w:val="0"/>
      <w:marTop w:val="0"/>
      <w:marBottom w:val="0"/>
      <w:divBdr>
        <w:top w:val="none" w:sz="0" w:space="0" w:color="auto"/>
        <w:left w:val="none" w:sz="0" w:space="0" w:color="auto"/>
        <w:bottom w:val="none" w:sz="0" w:space="0" w:color="auto"/>
        <w:right w:val="none" w:sz="0" w:space="0" w:color="auto"/>
      </w:divBdr>
    </w:div>
    <w:div w:id="558828998">
      <w:bodyDiv w:val="1"/>
      <w:marLeft w:val="0"/>
      <w:marRight w:val="0"/>
      <w:marTop w:val="0"/>
      <w:marBottom w:val="0"/>
      <w:divBdr>
        <w:top w:val="none" w:sz="0" w:space="0" w:color="auto"/>
        <w:left w:val="none" w:sz="0" w:space="0" w:color="auto"/>
        <w:bottom w:val="none" w:sz="0" w:space="0" w:color="auto"/>
        <w:right w:val="none" w:sz="0" w:space="0" w:color="auto"/>
      </w:divBdr>
    </w:div>
    <w:div w:id="800879366">
      <w:bodyDiv w:val="1"/>
      <w:marLeft w:val="0"/>
      <w:marRight w:val="0"/>
      <w:marTop w:val="0"/>
      <w:marBottom w:val="0"/>
      <w:divBdr>
        <w:top w:val="none" w:sz="0" w:space="0" w:color="auto"/>
        <w:left w:val="none" w:sz="0" w:space="0" w:color="auto"/>
        <w:bottom w:val="none" w:sz="0" w:space="0" w:color="auto"/>
        <w:right w:val="none" w:sz="0" w:space="0" w:color="auto"/>
      </w:divBdr>
    </w:div>
    <w:div w:id="1071388729">
      <w:bodyDiv w:val="1"/>
      <w:marLeft w:val="0"/>
      <w:marRight w:val="0"/>
      <w:marTop w:val="0"/>
      <w:marBottom w:val="0"/>
      <w:divBdr>
        <w:top w:val="none" w:sz="0" w:space="0" w:color="auto"/>
        <w:left w:val="none" w:sz="0" w:space="0" w:color="auto"/>
        <w:bottom w:val="none" w:sz="0" w:space="0" w:color="auto"/>
        <w:right w:val="none" w:sz="0" w:space="0" w:color="auto"/>
      </w:divBdr>
    </w:div>
    <w:div w:id="1081371721">
      <w:bodyDiv w:val="1"/>
      <w:marLeft w:val="0"/>
      <w:marRight w:val="0"/>
      <w:marTop w:val="0"/>
      <w:marBottom w:val="0"/>
      <w:divBdr>
        <w:top w:val="none" w:sz="0" w:space="0" w:color="auto"/>
        <w:left w:val="none" w:sz="0" w:space="0" w:color="auto"/>
        <w:bottom w:val="none" w:sz="0" w:space="0" w:color="auto"/>
        <w:right w:val="none" w:sz="0" w:space="0" w:color="auto"/>
      </w:divBdr>
    </w:div>
    <w:div w:id="1234006747">
      <w:bodyDiv w:val="1"/>
      <w:marLeft w:val="0"/>
      <w:marRight w:val="0"/>
      <w:marTop w:val="0"/>
      <w:marBottom w:val="0"/>
      <w:divBdr>
        <w:top w:val="none" w:sz="0" w:space="0" w:color="auto"/>
        <w:left w:val="none" w:sz="0" w:space="0" w:color="auto"/>
        <w:bottom w:val="none" w:sz="0" w:space="0" w:color="auto"/>
        <w:right w:val="none" w:sz="0" w:space="0" w:color="auto"/>
      </w:divBdr>
    </w:div>
    <w:div w:id="1345786857">
      <w:bodyDiv w:val="1"/>
      <w:marLeft w:val="0"/>
      <w:marRight w:val="0"/>
      <w:marTop w:val="0"/>
      <w:marBottom w:val="0"/>
      <w:divBdr>
        <w:top w:val="none" w:sz="0" w:space="0" w:color="auto"/>
        <w:left w:val="none" w:sz="0" w:space="0" w:color="auto"/>
        <w:bottom w:val="none" w:sz="0" w:space="0" w:color="auto"/>
        <w:right w:val="none" w:sz="0" w:space="0" w:color="auto"/>
      </w:divBdr>
      <w:divsChild>
        <w:div w:id="14574719">
          <w:marLeft w:val="0"/>
          <w:marRight w:val="0"/>
          <w:marTop w:val="0"/>
          <w:marBottom w:val="0"/>
          <w:divBdr>
            <w:top w:val="none" w:sz="0" w:space="0" w:color="auto"/>
            <w:left w:val="none" w:sz="0" w:space="0" w:color="auto"/>
            <w:bottom w:val="none" w:sz="0" w:space="0" w:color="auto"/>
            <w:right w:val="none" w:sz="0" w:space="0" w:color="auto"/>
          </w:divBdr>
          <w:divsChild>
            <w:div w:id="1280603027">
              <w:marLeft w:val="-225"/>
              <w:marRight w:val="-225"/>
              <w:marTop w:val="0"/>
              <w:marBottom w:val="0"/>
              <w:divBdr>
                <w:top w:val="none" w:sz="0" w:space="0" w:color="auto"/>
                <w:left w:val="none" w:sz="0" w:space="0" w:color="auto"/>
                <w:bottom w:val="none" w:sz="0" w:space="0" w:color="auto"/>
                <w:right w:val="none" w:sz="0" w:space="0" w:color="auto"/>
              </w:divBdr>
              <w:divsChild>
                <w:div w:id="122941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46473">
      <w:bodyDiv w:val="1"/>
      <w:marLeft w:val="0"/>
      <w:marRight w:val="0"/>
      <w:marTop w:val="0"/>
      <w:marBottom w:val="0"/>
      <w:divBdr>
        <w:top w:val="none" w:sz="0" w:space="0" w:color="auto"/>
        <w:left w:val="none" w:sz="0" w:space="0" w:color="auto"/>
        <w:bottom w:val="none" w:sz="0" w:space="0" w:color="auto"/>
        <w:right w:val="none" w:sz="0" w:space="0" w:color="auto"/>
      </w:divBdr>
    </w:div>
    <w:div w:id="1570536833">
      <w:bodyDiv w:val="1"/>
      <w:marLeft w:val="0"/>
      <w:marRight w:val="0"/>
      <w:marTop w:val="0"/>
      <w:marBottom w:val="0"/>
      <w:divBdr>
        <w:top w:val="none" w:sz="0" w:space="0" w:color="auto"/>
        <w:left w:val="none" w:sz="0" w:space="0" w:color="auto"/>
        <w:bottom w:val="none" w:sz="0" w:space="0" w:color="auto"/>
        <w:right w:val="none" w:sz="0" w:space="0" w:color="auto"/>
      </w:divBdr>
    </w:div>
    <w:div w:id="1635059421">
      <w:bodyDiv w:val="1"/>
      <w:marLeft w:val="0"/>
      <w:marRight w:val="0"/>
      <w:marTop w:val="0"/>
      <w:marBottom w:val="0"/>
      <w:divBdr>
        <w:top w:val="none" w:sz="0" w:space="0" w:color="auto"/>
        <w:left w:val="none" w:sz="0" w:space="0" w:color="auto"/>
        <w:bottom w:val="none" w:sz="0" w:space="0" w:color="auto"/>
        <w:right w:val="none" w:sz="0" w:space="0" w:color="auto"/>
      </w:divBdr>
    </w:div>
    <w:div w:id="205464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2.xml"/><Relationship Id="rId18" Type="http://schemas.openxmlformats.org/officeDocument/2006/relationships/diagramColors" Target="diagrams/colors3.xml"/><Relationship Id="rId26" Type="http://schemas.openxmlformats.org/officeDocument/2006/relationships/diagramColors" Target="diagrams/colors4.xm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diagramQuickStyle" Target="diagrams/quickStyle1.xml"/><Relationship Id="rId12" Type="http://schemas.openxmlformats.org/officeDocument/2006/relationships/diagramQuickStyle" Target="diagrams/quickStyle2.xml"/><Relationship Id="rId17" Type="http://schemas.openxmlformats.org/officeDocument/2006/relationships/diagramQuickStyle" Target="diagrams/quickStyle3.xml"/><Relationship Id="rId25" Type="http://schemas.openxmlformats.org/officeDocument/2006/relationships/diagramQuickStyle" Target="diagrams/quickStyle4.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Layout" Target="diagrams/layout3.xml"/><Relationship Id="rId20" Type="http://schemas.openxmlformats.org/officeDocument/2006/relationships/image" Target="media/image1.png"/><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diagramLayout" Target="diagrams/layout2.xml"/><Relationship Id="rId24" Type="http://schemas.openxmlformats.org/officeDocument/2006/relationships/diagramLayout" Target="diagrams/layout4.xml"/><Relationship Id="rId32" Type="http://schemas.openxmlformats.org/officeDocument/2006/relationships/image" Target="media/image8.png"/><Relationship Id="rId5" Type="http://schemas.openxmlformats.org/officeDocument/2006/relationships/diagramData" Target="diagrams/data1.xml"/><Relationship Id="rId15" Type="http://schemas.openxmlformats.org/officeDocument/2006/relationships/diagramData" Target="diagrams/data3.xml"/><Relationship Id="rId23" Type="http://schemas.openxmlformats.org/officeDocument/2006/relationships/diagramData" Target="diagrams/data4.xml"/><Relationship Id="rId28" Type="http://schemas.openxmlformats.org/officeDocument/2006/relationships/image" Target="media/image4.png"/><Relationship Id="rId10" Type="http://schemas.openxmlformats.org/officeDocument/2006/relationships/diagramData" Target="diagrams/data2.xml"/><Relationship Id="rId19" Type="http://schemas.microsoft.com/office/2007/relationships/diagramDrawing" Target="diagrams/drawing3.xml"/><Relationship Id="rId31" Type="http://schemas.openxmlformats.org/officeDocument/2006/relationships/image" Target="media/image7.png"/><Relationship Id="rId4" Type="http://schemas.openxmlformats.org/officeDocument/2006/relationships/webSettings" Target="webSettings.xml"/><Relationship Id="rId9" Type="http://schemas.microsoft.com/office/2007/relationships/diagramDrawing" Target="diagrams/drawing1.xml"/><Relationship Id="rId14" Type="http://schemas.microsoft.com/office/2007/relationships/diagramDrawing" Target="diagrams/drawing2.xml"/><Relationship Id="rId22" Type="http://schemas.openxmlformats.org/officeDocument/2006/relationships/image" Target="media/image3.png"/><Relationship Id="rId27" Type="http://schemas.microsoft.com/office/2007/relationships/diagramDrawing" Target="diagrams/drawing4.xml"/><Relationship Id="rId30" Type="http://schemas.openxmlformats.org/officeDocument/2006/relationships/image" Target="media/image6.png"/><Relationship Id="rId8"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A25A2C-9460-4FE6-BCDB-F9E7E061435D}" type="doc">
      <dgm:prSet loTypeId="urn:microsoft.com/office/officeart/2005/8/layout/process1" loCatId="process" qsTypeId="urn:microsoft.com/office/officeart/2005/8/quickstyle/simple1" qsCatId="simple" csTypeId="urn:microsoft.com/office/officeart/2005/8/colors/accent2_3" csCatId="accent2" phldr="1"/>
      <dgm:spPr/>
    </dgm:pt>
    <dgm:pt modelId="{2506ABDC-EEEC-4FC1-8A1C-77DB57A5736D}">
      <dgm:prSet phldrT="[Text]"/>
      <dgm:spPr/>
      <dgm:t>
        <a:bodyPr/>
        <a:lstStyle/>
        <a:p>
          <a:r>
            <a:rPr lang="en-IN"/>
            <a:t>Customer and Market Research</a:t>
          </a:r>
        </a:p>
      </dgm:t>
    </dgm:pt>
    <dgm:pt modelId="{53EFFDD9-6B31-4D6D-9EEF-55F68C2772CF}" type="parTrans" cxnId="{17E2208B-2B9A-4F0A-9603-38D37632ACFB}">
      <dgm:prSet/>
      <dgm:spPr/>
      <dgm:t>
        <a:bodyPr/>
        <a:lstStyle/>
        <a:p>
          <a:endParaRPr lang="en-IN"/>
        </a:p>
      </dgm:t>
    </dgm:pt>
    <dgm:pt modelId="{3590A999-1D6B-4292-99EB-D005C7FB4BD5}" type="sibTrans" cxnId="{17E2208B-2B9A-4F0A-9603-38D37632ACFB}">
      <dgm:prSet/>
      <dgm:spPr/>
      <dgm:t>
        <a:bodyPr/>
        <a:lstStyle/>
        <a:p>
          <a:endParaRPr lang="en-IN"/>
        </a:p>
      </dgm:t>
    </dgm:pt>
    <dgm:pt modelId="{891864D8-5914-4A20-80BC-F515B39F9C78}">
      <dgm:prSet phldrT="[Text]"/>
      <dgm:spPr/>
      <dgm:t>
        <a:bodyPr/>
        <a:lstStyle/>
        <a:p>
          <a:r>
            <a:rPr lang="en-IN"/>
            <a:t>Market Analysis: SWOT &amp; Porter 5 Forces </a:t>
          </a:r>
        </a:p>
      </dgm:t>
    </dgm:pt>
    <dgm:pt modelId="{603C689A-8086-466A-840B-FED177397339}" type="parTrans" cxnId="{B240D6C0-1A4B-4F5C-8E68-A33BF40DD4AD}">
      <dgm:prSet/>
      <dgm:spPr/>
      <dgm:t>
        <a:bodyPr/>
        <a:lstStyle/>
        <a:p>
          <a:endParaRPr lang="en-IN"/>
        </a:p>
      </dgm:t>
    </dgm:pt>
    <dgm:pt modelId="{53183F29-69B2-4AEC-89C5-1AD867E3DAA3}" type="sibTrans" cxnId="{B240D6C0-1A4B-4F5C-8E68-A33BF40DD4AD}">
      <dgm:prSet/>
      <dgm:spPr/>
      <dgm:t>
        <a:bodyPr/>
        <a:lstStyle/>
        <a:p>
          <a:endParaRPr lang="en-IN"/>
        </a:p>
      </dgm:t>
    </dgm:pt>
    <dgm:pt modelId="{9B95C369-7E30-4FF1-BA78-9F479AA01F78}">
      <dgm:prSet phldrT="[Text]"/>
      <dgm:spPr/>
      <dgm:t>
        <a:bodyPr/>
        <a:lstStyle/>
        <a:p>
          <a:r>
            <a:rPr lang="en-IN"/>
            <a:t>Marketing Goals</a:t>
          </a:r>
        </a:p>
      </dgm:t>
    </dgm:pt>
    <dgm:pt modelId="{CD7F2D27-E11B-4C02-924E-F96864AFCDB0}" type="parTrans" cxnId="{8F500290-8BB7-486B-AC70-13A16E972F03}">
      <dgm:prSet/>
      <dgm:spPr/>
      <dgm:t>
        <a:bodyPr/>
        <a:lstStyle/>
        <a:p>
          <a:endParaRPr lang="en-IN"/>
        </a:p>
      </dgm:t>
    </dgm:pt>
    <dgm:pt modelId="{4E407E75-9430-49DA-AE4F-8A32D131D85C}" type="sibTrans" cxnId="{8F500290-8BB7-486B-AC70-13A16E972F03}">
      <dgm:prSet/>
      <dgm:spPr/>
      <dgm:t>
        <a:bodyPr/>
        <a:lstStyle/>
        <a:p>
          <a:endParaRPr lang="en-IN"/>
        </a:p>
      </dgm:t>
    </dgm:pt>
    <dgm:pt modelId="{6A057201-2990-45CB-884D-13B30F1161CC}">
      <dgm:prSet phldrT="[Text]"/>
      <dgm:spPr/>
      <dgm:t>
        <a:bodyPr/>
        <a:lstStyle/>
        <a:p>
          <a:r>
            <a:rPr lang="en-IN"/>
            <a:t>Marketing Programs and Tactics: 4P's</a:t>
          </a:r>
        </a:p>
      </dgm:t>
    </dgm:pt>
    <dgm:pt modelId="{16D382A1-FD27-4C74-B6EA-F39BF111C791}" type="parTrans" cxnId="{0165B640-6A46-4BEC-8515-AB9C9DC4227C}">
      <dgm:prSet/>
      <dgm:spPr/>
      <dgm:t>
        <a:bodyPr/>
        <a:lstStyle/>
        <a:p>
          <a:endParaRPr lang="en-IN"/>
        </a:p>
      </dgm:t>
    </dgm:pt>
    <dgm:pt modelId="{5AC66843-8B2E-41C1-8610-D75DE8EB0CAC}" type="sibTrans" cxnId="{0165B640-6A46-4BEC-8515-AB9C9DC4227C}">
      <dgm:prSet/>
      <dgm:spPr/>
      <dgm:t>
        <a:bodyPr/>
        <a:lstStyle/>
        <a:p>
          <a:endParaRPr lang="en-IN"/>
        </a:p>
      </dgm:t>
    </dgm:pt>
    <dgm:pt modelId="{9DD04CDB-C588-4E40-8B23-A370E55D3D78}">
      <dgm:prSet phldrT="[Text]"/>
      <dgm:spPr/>
      <dgm:t>
        <a:bodyPr/>
        <a:lstStyle/>
        <a:p>
          <a:r>
            <a:rPr lang="en-IN"/>
            <a:t>Budget Analysis and developement</a:t>
          </a:r>
        </a:p>
      </dgm:t>
    </dgm:pt>
    <dgm:pt modelId="{107B7420-D957-48A4-A368-95AA0D5BE57A}" type="parTrans" cxnId="{9E194244-4BE4-45C0-9C62-91D8444B27DC}">
      <dgm:prSet/>
      <dgm:spPr/>
      <dgm:t>
        <a:bodyPr/>
        <a:lstStyle/>
        <a:p>
          <a:endParaRPr lang="en-IN"/>
        </a:p>
      </dgm:t>
    </dgm:pt>
    <dgm:pt modelId="{436CFB38-2153-44A8-AB51-0D20DE8C5D5C}" type="sibTrans" cxnId="{9E194244-4BE4-45C0-9C62-91D8444B27DC}">
      <dgm:prSet/>
      <dgm:spPr/>
      <dgm:t>
        <a:bodyPr/>
        <a:lstStyle/>
        <a:p>
          <a:endParaRPr lang="en-IN"/>
        </a:p>
      </dgm:t>
    </dgm:pt>
    <dgm:pt modelId="{06A2C999-7356-44A1-95D6-739B740D0D98}">
      <dgm:prSet phldrT="[Text]"/>
      <dgm:spPr/>
      <dgm:t>
        <a:bodyPr/>
        <a:lstStyle/>
        <a:p>
          <a:r>
            <a:rPr lang="en-IN"/>
            <a:t>Monitoring and Evaluation</a:t>
          </a:r>
        </a:p>
      </dgm:t>
    </dgm:pt>
    <dgm:pt modelId="{61AA4820-1233-46A8-A789-F9C9DC42C9C4}" type="parTrans" cxnId="{7F3A8B4C-B1B7-49C8-A930-9C1CC2B56CA6}">
      <dgm:prSet/>
      <dgm:spPr/>
      <dgm:t>
        <a:bodyPr/>
        <a:lstStyle/>
        <a:p>
          <a:endParaRPr lang="en-IN"/>
        </a:p>
      </dgm:t>
    </dgm:pt>
    <dgm:pt modelId="{08875C7E-6006-4DAA-8EBC-3B18AD419649}" type="sibTrans" cxnId="{7F3A8B4C-B1B7-49C8-A930-9C1CC2B56CA6}">
      <dgm:prSet/>
      <dgm:spPr/>
      <dgm:t>
        <a:bodyPr/>
        <a:lstStyle/>
        <a:p>
          <a:endParaRPr lang="en-IN"/>
        </a:p>
      </dgm:t>
    </dgm:pt>
    <dgm:pt modelId="{4C985C67-5CB3-4A63-89F8-BA18117545C1}" type="pres">
      <dgm:prSet presAssocID="{6FA25A2C-9460-4FE6-BCDB-F9E7E061435D}" presName="Name0" presStyleCnt="0">
        <dgm:presLayoutVars>
          <dgm:dir/>
          <dgm:resizeHandles val="exact"/>
        </dgm:presLayoutVars>
      </dgm:prSet>
      <dgm:spPr/>
    </dgm:pt>
    <dgm:pt modelId="{97520B3C-6523-405A-80C7-36E2138ADB0E}" type="pres">
      <dgm:prSet presAssocID="{2506ABDC-EEEC-4FC1-8A1C-77DB57A5736D}" presName="node" presStyleLbl="node1" presStyleIdx="0" presStyleCnt="6">
        <dgm:presLayoutVars>
          <dgm:bulletEnabled val="1"/>
        </dgm:presLayoutVars>
      </dgm:prSet>
      <dgm:spPr/>
    </dgm:pt>
    <dgm:pt modelId="{844A83DA-BC26-4C54-A09A-4B237A80D576}" type="pres">
      <dgm:prSet presAssocID="{3590A999-1D6B-4292-99EB-D005C7FB4BD5}" presName="sibTrans" presStyleLbl="sibTrans2D1" presStyleIdx="0" presStyleCnt="5"/>
      <dgm:spPr/>
    </dgm:pt>
    <dgm:pt modelId="{A3B9EDEB-8E32-4876-AB1F-18B5B95B9393}" type="pres">
      <dgm:prSet presAssocID="{3590A999-1D6B-4292-99EB-D005C7FB4BD5}" presName="connectorText" presStyleLbl="sibTrans2D1" presStyleIdx="0" presStyleCnt="5"/>
      <dgm:spPr/>
    </dgm:pt>
    <dgm:pt modelId="{4CF889BB-7BB4-4282-864B-7621E31DCFEE}" type="pres">
      <dgm:prSet presAssocID="{891864D8-5914-4A20-80BC-F515B39F9C78}" presName="node" presStyleLbl="node1" presStyleIdx="1" presStyleCnt="6">
        <dgm:presLayoutVars>
          <dgm:bulletEnabled val="1"/>
        </dgm:presLayoutVars>
      </dgm:prSet>
      <dgm:spPr/>
    </dgm:pt>
    <dgm:pt modelId="{4D9E3975-D1FD-4A4A-B319-A0A15795F1E6}" type="pres">
      <dgm:prSet presAssocID="{53183F29-69B2-4AEC-89C5-1AD867E3DAA3}" presName="sibTrans" presStyleLbl="sibTrans2D1" presStyleIdx="1" presStyleCnt="5"/>
      <dgm:spPr/>
    </dgm:pt>
    <dgm:pt modelId="{AFFA4356-0EFF-4194-9405-0ECF6DD656F2}" type="pres">
      <dgm:prSet presAssocID="{53183F29-69B2-4AEC-89C5-1AD867E3DAA3}" presName="connectorText" presStyleLbl="sibTrans2D1" presStyleIdx="1" presStyleCnt="5"/>
      <dgm:spPr/>
    </dgm:pt>
    <dgm:pt modelId="{0A1E3589-7BE4-4A1E-9FA8-C7ADBF1B3776}" type="pres">
      <dgm:prSet presAssocID="{9B95C369-7E30-4FF1-BA78-9F479AA01F78}" presName="node" presStyleLbl="node1" presStyleIdx="2" presStyleCnt="6">
        <dgm:presLayoutVars>
          <dgm:bulletEnabled val="1"/>
        </dgm:presLayoutVars>
      </dgm:prSet>
      <dgm:spPr/>
    </dgm:pt>
    <dgm:pt modelId="{609DB3D5-21B4-4312-90FB-D62F138FA767}" type="pres">
      <dgm:prSet presAssocID="{4E407E75-9430-49DA-AE4F-8A32D131D85C}" presName="sibTrans" presStyleLbl="sibTrans2D1" presStyleIdx="2" presStyleCnt="5"/>
      <dgm:spPr/>
    </dgm:pt>
    <dgm:pt modelId="{3A402686-A19D-4070-ACBC-CE96DB7F0C8C}" type="pres">
      <dgm:prSet presAssocID="{4E407E75-9430-49DA-AE4F-8A32D131D85C}" presName="connectorText" presStyleLbl="sibTrans2D1" presStyleIdx="2" presStyleCnt="5"/>
      <dgm:spPr/>
    </dgm:pt>
    <dgm:pt modelId="{359BD62A-A8FC-4BA3-A876-075EA87F15EC}" type="pres">
      <dgm:prSet presAssocID="{6A057201-2990-45CB-884D-13B30F1161CC}" presName="node" presStyleLbl="node1" presStyleIdx="3" presStyleCnt="6">
        <dgm:presLayoutVars>
          <dgm:bulletEnabled val="1"/>
        </dgm:presLayoutVars>
      </dgm:prSet>
      <dgm:spPr/>
    </dgm:pt>
    <dgm:pt modelId="{BF218BF2-1461-4F19-BE68-E02127BD9763}" type="pres">
      <dgm:prSet presAssocID="{5AC66843-8B2E-41C1-8610-D75DE8EB0CAC}" presName="sibTrans" presStyleLbl="sibTrans2D1" presStyleIdx="3" presStyleCnt="5"/>
      <dgm:spPr/>
    </dgm:pt>
    <dgm:pt modelId="{96350F82-A2C1-48E2-A7E8-9BC6E67F7A0D}" type="pres">
      <dgm:prSet presAssocID="{5AC66843-8B2E-41C1-8610-D75DE8EB0CAC}" presName="connectorText" presStyleLbl="sibTrans2D1" presStyleIdx="3" presStyleCnt="5"/>
      <dgm:spPr/>
    </dgm:pt>
    <dgm:pt modelId="{887B69F1-6159-4B41-808A-E50F4696B264}" type="pres">
      <dgm:prSet presAssocID="{9DD04CDB-C588-4E40-8B23-A370E55D3D78}" presName="node" presStyleLbl="node1" presStyleIdx="4" presStyleCnt="6">
        <dgm:presLayoutVars>
          <dgm:bulletEnabled val="1"/>
        </dgm:presLayoutVars>
      </dgm:prSet>
      <dgm:spPr/>
    </dgm:pt>
    <dgm:pt modelId="{3FC93B58-8D96-401C-8D98-24594BBD55C3}" type="pres">
      <dgm:prSet presAssocID="{436CFB38-2153-44A8-AB51-0D20DE8C5D5C}" presName="sibTrans" presStyleLbl="sibTrans2D1" presStyleIdx="4" presStyleCnt="5"/>
      <dgm:spPr/>
    </dgm:pt>
    <dgm:pt modelId="{21A20CCD-6425-4D9A-916D-B406E7150392}" type="pres">
      <dgm:prSet presAssocID="{436CFB38-2153-44A8-AB51-0D20DE8C5D5C}" presName="connectorText" presStyleLbl="sibTrans2D1" presStyleIdx="4" presStyleCnt="5"/>
      <dgm:spPr/>
    </dgm:pt>
    <dgm:pt modelId="{D34DE786-37CB-4407-861C-99EF78078A80}" type="pres">
      <dgm:prSet presAssocID="{06A2C999-7356-44A1-95D6-739B740D0D98}" presName="node" presStyleLbl="node1" presStyleIdx="5" presStyleCnt="6">
        <dgm:presLayoutVars>
          <dgm:bulletEnabled val="1"/>
        </dgm:presLayoutVars>
      </dgm:prSet>
      <dgm:spPr/>
    </dgm:pt>
  </dgm:ptLst>
  <dgm:cxnLst>
    <dgm:cxn modelId="{26CB6706-9DA4-4ADF-9D13-1BE987808DF4}" type="presOf" srcId="{891864D8-5914-4A20-80BC-F515B39F9C78}" destId="{4CF889BB-7BB4-4282-864B-7621E31DCFEE}" srcOrd="0" destOrd="0" presId="urn:microsoft.com/office/officeart/2005/8/layout/process1"/>
    <dgm:cxn modelId="{0165B640-6A46-4BEC-8515-AB9C9DC4227C}" srcId="{6FA25A2C-9460-4FE6-BCDB-F9E7E061435D}" destId="{6A057201-2990-45CB-884D-13B30F1161CC}" srcOrd="3" destOrd="0" parTransId="{16D382A1-FD27-4C74-B6EA-F39BF111C791}" sibTransId="{5AC66843-8B2E-41C1-8610-D75DE8EB0CAC}"/>
    <dgm:cxn modelId="{68B5F35E-E797-419F-926E-293F1059C49E}" type="presOf" srcId="{06A2C999-7356-44A1-95D6-739B740D0D98}" destId="{D34DE786-37CB-4407-861C-99EF78078A80}" srcOrd="0" destOrd="0" presId="urn:microsoft.com/office/officeart/2005/8/layout/process1"/>
    <dgm:cxn modelId="{BA4A6161-D3A5-4B4F-8EFF-FB15378A7647}" type="presOf" srcId="{4E407E75-9430-49DA-AE4F-8A32D131D85C}" destId="{609DB3D5-21B4-4312-90FB-D62F138FA767}" srcOrd="0" destOrd="0" presId="urn:microsoft.com/office/officeart/2005/8/layout/process1"/>
    <dgm:cxn modelId="{F295EB43-4082-4621-8B41-1F98AFFAE19C}" type="presOf" srcId="{3590A999-1D6B-4292-99EB-D005C7FB4BD5}" destId="{844A83DA-BC26-4C54-A09A-4B237A80D576}" srcOrd="0" destOrd="0" presId="urn:microsoft.com/office/officeart/2005/8/layout/process1"/>
    <dgm:cxn modelId="{9E194244-4BE4-45C0-9C62-91D8444B27DC}" srcId="{6FA25A2C-9460-4FE6-BCDB-F9E7E061435D}" destId="{9DD04CDB-C588-4E40-8B23-A370E55D3D78}" srcOrd="4" destOrd="0" parTransId="{107B7420-D957-48A4-A368-95AA0D5BE57A}" sibTransId="{436CFB38-2153-44A8-AB51-0D20DE8C5D5C}"/>
    <dgm:cxn modelId="{ABD69566-63AD-4A57-A822-89E5812551DA}" type="presOf" srcId="{5AC66843-8B2E-41C1-8610-D75DE8EB0CAC}" destId="{BF218BF2-1461-4F19-BE68-E02127BD9763}" srcOrd="0" destOrd="0" presId="urn:microsoft.com/office/officeart/2005/8/layout/process1"/>
    <dgm:cxn modelId="{F1B6AC46-D42F-4B6E-8696-08AC4B7FEC9B}" type="presOf" srcId="{2506ABDC-EEEC-4FC1-8A1C-77DB57A5736D}" destId="{97520B3C-6523-405A-80C7-36E2138ADB0E}" srcOrd="0" destOrd="0" presId="urn:microsoft.com/office/officeart/2005/8/layout/process1"/>
    <dgm:cxn modelId="{7F3A8B4C-B1B7-49C8-A930-9C1CC2B56CA6}" srcId="{6FA25A2C-9460-4FE6-BCDB-F9E7E061435D}" destId="{06A2C999-7356-44A1-95D6-739B740D0D98}" srcOrd="5" destOrd="0" parTransId="{61AA4820-1233-46A8-A789-F9C9DC42C9C4}" sibTransId="{08875C7E-6006-4DAA-8EBC-3B18AD419649}"/>
    <dgm:cxn modelId="{B5C9236F-9EE9-410F-B5A2-0132B6908EA2}" type="presOf" srcId="{6A057201-2990-45CB-884D-13B30F1161CC}" destId="{359BD62A-A8FC-4BA3-A876-075EA87F15EC}" srcOrd="0" destOrd="0" presId="urn:microsoft.com/office/officeart/2005/8/layout/process1"/>
    <dgm:cxn modelId="{29B1E180-C9A1-4B50-B2B2-FE48F5C19994}" type="presOf" srcId="{3590A999-1D6B-4292-99EB-D005C7FB4BD5}" destId="{A3B9EDEB-8E32-4876-AB1F-18B5B95B9393}" srcOrd="1" destOrd="0" presId="urn:microsoft.com/office/officeart/2005/8/layout/process1"/>
    <dgm:cxn modelId="{2069A08A-83E8-4424-9F9E-D7C7EF2052EA}" type="presOf" srcId="{53183F29-69B2-4AEC-89C5-1AD867E3DAA3}" destId="{4D9E3975-D1FD-4A4A-B319-A0A15795F1E6}" srcOrd="0" destOrd="0" presId="urn:microsoft.com/office/officeart/2005/8/layout/process1"/>
    <dgm:cxn modelId="{CF52C28A-8308-4605-8EDA-0FCD9319736C}" type="presOf" srcId="{5AC66843-8B2E-41C1-8610-D75DE8EB0CAC}" destId="{96350F82-A2C1-48E2-A7E8-9BC6E67F7A0D}" srcOrd="1" destOrd="0" presId="urn:microsoft.com/office/officeart/2005/8/layout/process1"/>
    <dgm:cxn modelId="{17E2208B-2B9A-4F0A-9603-38D37632ACFB}" srcId="{6FA25A2C-9460-4FE6-BCDB-F9E7E061435D}" destId="{2506ABDC-EEEC-4FC1-8A1C-77DB57A5736D}" srcOrd="0" destOrd="0" parTransId="{53EFFDD9-6B31-4D6D-9EEF-55F68C2772CF}" sibTransId="{3590A999-1D6B-4292-99EB-D005C7FB4BD5}"/>
    <dgm:cxn modelId="{8F500290-8BB7-486B-AC70-13A16E972F03}" srcId="{6FA25A2C-9460-4FE6-BCDB-F9E7E061435D}" destId="{9B95C369-7E30-4FF1-BA78-9F479AA01F78}" srcOrd="2" destOrd="0" parTransId="{CD7F2D27-E11B-4C02-924E-F96864AFCDB0}" sibTransId="{4E407E75-9430-49DA-AE4F-8A32D131D85C}"/>
    <dgm:cxn modelId="{DE303E91-34AF-4982-90F7-7B2F124957A4}" type="presOf" srcId="{436CFB38-2153-44A8-AB51-0D20DE8C5D5C}" destId="{3FC93B58-8D96-401C-8D98-24594BBD55C3}" srcOrd="0" destOrd="0" presId="urn:microsoft.com/office/officeart/2005/8/layout/process1"/>
    <dgm:cxn modelId="{0C17E592-0B21-4D17-BCBB-97FCB5AEB0A5}" type="presOf" srcId="{436CFB38-2153-44A8-AB51-0D20DE8C5D5C}" destId="{21A20CCD-6425-4D9A-916D-B406E7150392}" srcOrd="1" destOrd="0" presId="urn:microsoft.com/office/officeart/2005/8/layout/process1"/>
    <dgm:cxn modelId="{6043A9A5-1F6A-4BDA-941F-98B1C3713EC4}" type="presOf" srcId="{53183F29-69B2-4AEC-89C5-1AD867E3DAA3}" destId="{AFFA4356-0EFF-4194-9405-0ECF6DD656F2}" srcOrd="1" destOrd="0" presId="urn:microsoft.com/office/officeart/2005/8/layout/process1"/>
    <dgm:cxn modelId="{B240D6C0-1A4B-4F5C-8E68-A33BF40DD4AD}" srcId="{6FA25A2C-9460-4FE6-BCDB-F9E7E061435D}" destId="{891864D8-5914-4A20-80BC-F515B39F9C78}" srcOrd="1" destOrd="0" parTransId="{603C689A-8086-466A-840B-FED177397339}" sibTransId="{53183F29-69B2-4AEC-89C5-1AD867E3DAA3}"/>
    <dgm:cxn modelId="{ABD24FC3-50EB-4B0A-A895-021372E7DD5F}" type="presOf" srcId="{9DD04CDB-C588-4E40-8B23-A370E55D3D78}" destId="{887B69F1-6159-4B41-808A-E50F4696B264}" srcOrd="0" destOrd="0" presId="urn:microsoft.com/office/officeart/2005/8/layout/process1"/>
    <dgm:cxn modelId="{F8C252C7-29B2-4D74-B1CF-5F15E438DA3A}" type="presOf" srcId="{9B95C369-7E30-4FF1-BA78-9F479AA01F78}" destId="{0A1E3589-7BE4-4A1E-9FA8-C7ADBF1B3776}" srcOrd="0" destOrd="0" presId="urn:microsoft.com/office/officeart/2005/8/layout/process1"/>
    <dgm:cxn modelId="{FADAFBE8-FE73-4A0B-AEA0-CBF763054FF2}" type="presOf" srcId="{6FA25A2C-9460-4FE6-BCDB-F9E7E061435D}" destId="{4C985C67-5CB3-4A63-89F8-BA18117545C1}" srcOrd="0" destOrd="0" presId="urn:microsoft.com/office/officeart/2005/8/layout/process1"/>
    <dgm:cxn modelId="{9479C6FF-BC01-43E8-BA3E-BAB516BA6D32}" type="presOf" srcId="{4E407E75-9430-49DA-AE4F-8A32D131D85C}" destId="{3A402686-A19D-4070-ACBC-CE96DB7F0C8C}" srcOrd="1" destOrd="0" presId="urn:microsoft.com/office/officeart/2005/8/layout/process1"/>
    <dgm:cxn modelId="{DBCCECD2-16F8-4723-91CE-A1F83AD63846}" type="presParOf" srcId="{4C985C67-5CB3-4A63-89F8-BA18117545C1}" destId="{97520B3C-6523-405A-80C7-36E2138ADB0E}" srcOrd="0" destOrd="0" presId="urn:microsoft.com/office/officeart/2005/8/layout/process1"/>
    <dgm:cxn modelId="{64A70609-6D63-430E-804B-471954AA4A17}" type="presParOf" srcId="{4C985C67-5CB3-4A63-89F8-BA18117545C1}" destId="{844A83DA-BC26-4C54-A09A-4B237A80D576}" srcOrd="1" destOrd="0" presId="urn:microsoft.com/office/officeart/2005/8/layout/process1"/>
    <dgm:cxn modelId="{19F52FB0-8E4B-4930-ABAE-AB7A0D1C1002}" type="presParOf" srcId="{844A83DA-BC26-4C54-A09A-4B237A80D576}" destId="{A3B9EDEB-8E32-4876-AB1F-18B5B95B9393}" srcOrd="0" destOrd="0" presId="urn:microsoft.com/office/officeart/2005/8/layout/process1"/>
    <dgm:cxn modelId="{3A93A938-3C93-4509-BB12-750CD9CC2E19}" type="presParOf" srcId="{4C985C67-5CB3-4A63-89F8-BA18117545C1}" destId="{4CF889BB-7BB4-4282-864B-7621E31DCFEE}" srcOrd="2" destOrd="0" presId="urn:microsoft.com/office/officeart/2005/8/layout/process1"/>
    <dgm:cxn modelId="{3FEF5761-DF00-407E-9020-A644BA6476B6}" type="presParOf" srcId="{4C985C67-5CB3-4A63-89F8-BA18117545C1}" destId="{4D9E3975-D1FD-4A4A-B319-A0A15795F1E6}" srcOrd="3" destOrd="0" presId="urn:microsoft.com/office/officeart/2005/8/layout/process1"/>
    <dgm:cxn modelId="{11BAC023-19D9-4DEA-90F9-851D09523BA2}" type="presParOf" srcId="{4D9E3975-D1FD-4A4A-B319-A0A15795F1E6}" destId="{AFFA4356-0EFF-4194-9405-0ECF6DD656F2}" srcOrd="0" destOrd="0" presId="urn:microsoft.com/office/officeart/2005/8/layout/process1"/>
    <dgm:cxn modelId="{E0693349-2A50-4103-A616-575EA5E2E16D}" type="presParOf" srcId="{4C985C67-5CB3-4A63-89F8-BA18117545C1}" destId="{0A1E3589-7BE4-4A1E-9FA8-C7ADBF1B3776}" srcOrd="4" destOrd="0" presId="urn:microsoft.com/office/officeart/2005/8/layout/process1"/>
    <dgm:cxn modelId="{AA0486F8-0C29-4133-97B3-CA2451C1210E}" type="presParOf" srcId="{4C985C67-5CB3-4A63-89F8-BA18117545C1}" destId="{609DB3D5-21B4-4312-90FB-D62F138FA767}" srcOrd="5" destOrd="0" presId="urn:microsoft.com/office/officeart/2005/8/layout/process1"/>
    <dgm:cxn modelId="{F28D7E05-C0B0-4DD4-906F-8171E9463200}" type="presParOf" srcId="{609DB3D5-21B4-4312-90FB-D62F138FA767}" destId="{3A402686-A19D-4070-ACBC-CE96DB7F0C8C}" srcOrd="0" destOrd="0" presId="urn:microsoft.com/office/officeart/2005/8/layout/process1"/>
    <dgm:cxn modelId="{F74CF6F2-FA88-4662-A628-6F23E8D8D266}" type="presParOf" srcId="{4C985C67-5CB3-4A63-89F8-BA18117545C1}" destId="{359BD62A-A8FC-4BA3-A876-075EA87F15EC}" srcOrd="6" destOrd="0" presId="urn:microsoft.com/office/officeart/2005/8/layout/process1"/>
    <dgm:cxn modelId="{36126159-B1C4-40D3-8CEE-DC914E6C8453}" type="presParOf" srcId="{4C985C67-5CB3-4A63-89F8-BA18117545C1}" destId="{BF218BF2-1461-4F19-BE68-E02127BD9763}" srcOrd="7" destOrd="0" presId="urn:microsoft.com/office/officeart/2005/8/layout/process1"/>
    <dgm:cxn modelId="{B2A1B665-5BCB-4C66-A9CE-23187E8BCE88}" type="presParOf" srcId="{BF218BF2-1461-4F19-BE68-E02127BD9763}" destId="{96350F82-A2C1-48E2-A7E8-9BC6E67F7A0D}" srcOrd="0" destOrd="0" presId="urn:microsoft.com/office/officeart/2005/8/layout/process1"/>
    <dgm:cxn modelId="{701372D0-E441-480E-9FF8-D91ED057278B}" type="presParOf" srcId="{4C985C67-5CB3-4A63-89F8-BA18117545C1}" destId="{887B69F1-6159-4B41-808A-E50F4696B264}" srcOrd="8" destOrd="0" presId="urn:microsoft.com/office/officeart/2005/8/layout/process1"/>
    <dgm:cxn modelId="{A8C059C4-34C7-4F39-91F5-64D53BF51A49}" type="presParOf" srcId="{4C985C67-5CB3-4A63-89F8-BA18117545C1}" destId="{3FC93B58-8D96-401C-8D98-24594BBD55C3}" srcOrd="9" destOrd="0" presId="urn:microsoft.com/office/officeart/2005/8/layout/process1"/>
    <dgm:cxn modelId="{3911FDF2-FB1B-4CB7-B1E6-96259F41F0A8}" type="presParOf" srcId="{3FC93B58-8D96-401C-8D98-24594BBD55C3}" destId="{21A20CCD-6425-4D9A-916D-B406E7150392}" srcOrd="0" destOrd="0" presId="urn:microsoft.com/office/officeart/2005/8/layout/process1"/>
    <dgm:cxn modelId="{77B85DE7-18B9-47D3-8AAE-98309B3C63FE}" type="presParOf" srcId="{4C985C67-5CB3-4A63-89F8-BA18117545C1}" destId="{D34DE786-37CB-4407-861C-99EF78078A80}" srcOrd="10" destOrd="0" presId="urn:microsoft.com/office/officeart/2005/8/layout/process1"/>
  </dgm:cxnLst>
  <dgm:bg/>
  <dgm:whole>
    <a:ln w="28575">
      <a:solidFill>
        <a:schemeClr val="tx1"/>
      </a:solidFill>
    </a:ln>
  </dgm:whole>
  <dgm:extLst>
    <a:ext uri="http://schemas.microsoft.com/office/drawing/2008/diagram">
      <dsp:dataModelExt xmlns:dsp="http://schemas.microsoft.com/office/drawing/2008/diagram" relId="rId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73A01C-8AB8-451E-A5DF-07576F8ED2A8}" type="doc">
      <dgm:prSet loTypeId="urn:microsoft.com/office/officeart/2005/8/layout/hProcess9" loCatId="process" qsTypeId="urn:microsoft.com/office/officeart/2005/8/quickstyle/simple1" qsCatId="simple" csTypeId="urn:microsoft.com/office/officeart/2005/8/colors/accent2_4" csCatId="accent2" phldr="1"/>
      <dgm:spPr/>
    </dgm:pt>
    <dgm:pt modelId="{A2CEF739-8235-4A8C-BF12-FF918AADAF17}">
      <dgm:prSet phldrT="[Text]"/>
      <dgm:spPr/>
      <dgm:t>
        <a:bodyPr/>
        <a:lstStyle/>
        <a:p>
          <a:r>
            <a:rPr lang="en-IN"/>
            <a:t>Identify Markets</a:t>
          </a:r>
        </a:p>
      </dgm:t>
    </dgm:pt>
    <dgm:pt modelId="{A3811D38-72B7-4038-98DE-903FD05A35B6}" type="parTrans" cxnId="{91F617A5-94F3-4B27-B8D1-BCB01D0E6683}">
      <dgm:prSet/>
      <dgm:spPr/>
      <dgm:t>
        <a:bodyPr/>
        <a:lstStyle/>
        <a:p>
          <a:endParaRPr lang="en-IN"/>
        </a:p>
      </dgm:t>
    </dgm:pt>
    <dgm:pt modelId="{F43EE19A-2A20-4212-BA0F-8FB5CD371871}" type="sibTrans" cxnId="{91F617A5-94F3-4B27-B8D1-BCB01D0E6683}">
      <dgm:prSet/>
      <dgm:spPr/>
      <dgm:t>
        <a:bodyPr/>
        <a:lstStyle/>
        <a:p>
          <a:endParaRPr lang="en-IN"/>
        </a:p>
      </dgm:t>
    </dgm:pt>
    <dgm:pt modelId="{6720D299-D211-4AC9-BC5A-38AF384DFA6E}">
      <dgm:prSet phldrT="[Text]"/>
      <dgm:spPr/>
      <dgm:t>
        <a:bodyPr/>
        <a:lstStyle/>
        <a:p>
          <a:r>
            <a:rPr lang="en-IN"/>
            <a:t>Installation</a:t>
          </a:r>
        </a:p>
      </dgm:t>
    </dgm:pt>
    <dgm:pt modelId="{A035B735-EADA-4093-99F5-A98493C773F9}" type="parTrans" cxnId="{03FEB3C4-8B6C-4A77-B426-50D29AD1885E}">
      <dgm:prSet/>
      <dgm:spPr/>
      <dgm:t>
        <a:bodyPr/>
        <a:lstStyle/>
        <a:p>
          <a:endParaRPr lang="en-IN"/>
        </a:p>
      </dgm:t>
    </dgm:pt>
    <dgm:pt modelId="{5B517C32-E260-4442-BE0D-2DA4A64F470B}" type="sibTrans" cxnId="{03FEB3C4-8B6C-4A77-B426-50D29AD1885E}">
      <dgm:prSet/>
      <dgm:spPr/>
      <dgm:t>
        <a:bodyPr/>
        <a:lstStyle/>
        <a:p>
          <a:endParaRPr lang="en-IN"/>
        </a:p>
      </dgm:t>
    </dgm:pt>
    <dgm:pt modelId="{8A46209A-8AC3-451C-A81A-20C64165B580}">
      <dgm:prSet phldrT="[Text]"/>
      <dgm:spPr/>
      <dgm:t>
        <a:bodyPr/>
        <a:lstStyle/>
        <a:p>
          <a:r>
            <a:rPr lang="en-IN"/>
            <a:t>Shortlist Customers</a:t>
          </a:r>
        </a:p>
      </dgm:t>
    </dgm:pt>
    <dgm:pt modelId="{6FC409D5-80C4-4865-A6A1-2B0D3CE4682D}" type="parTrans" cxnId="{B801DADB-9A77-4DEE-984B-840C5726A9AC}">
      <dgm:prSet/>
      <dgm:spPr/>
      <dgm:t>
        <a:bodyPr/>
        <a:lstStyle/>
        <a:p>
          <a:endParaRPr lang="en-IN"/>
        </a:p>
      </dgm:t>
    </dgm:pt>
    <dgm:pt modelId="{DDE232A1-C8BF-4A18-B50B-E1F15D28E5F5}" type="sibTrans" cxnId="{B801DADB-9A77-4DEE-984B-840C5726A9AC}">
      <dgm:prSet/>
      <dgm:spPr/>
      <dgm:t>
        <a:bodyPr/>
        <a:lstStyle/>
        <a:p>
          <a:endParaRPr lang="en-IN"/>
        </a:p>
      </dgm:t>
    </dgm:pt>
    <dgm:pt modelId="{6AEC5D3B-2B24-4DF8-8952-38E50E15F1B5}">
      <dgm:prSet phldrT="[Text]"/>
      <dgm:spPr/>
      <dgm:t>
        <a:bodyPr/>
        <a:lstStyle/>
        <a:p>
          <a:r>
            <a:rPr lang="en-IN"/>
            <a:t>Workout Energy Requirements</a:t>
          </a:r>
        </a:p>
      </dgm:t>
    </dgm:pt>
    <dgm:pt modelId="{AB2CED8B-4B0D-4551-8A87-87C6DC92B15B}" type="parTrans" cxnId="{6EC51830-06F6-49F5-8C2E-3445D181F41B}">
      <dgm:prSet/>
      <dgm:spPr/>
      <dgm:t>
        <a:bodyPr/>
        <a:lstStyle/>
        <a:p>
          <a:endParaRPr lang="en-IN"/>
        </a:p>
      </dgm:t>
    </dgm:pt>
    <dgm:pt modelId="{08FC99B7-AABA-46D5-BF31-B0895D08103F}" type="sibTrans" cxnId="{6EC51830-06F6-49F5-8C2E-3445D181F41B}">
      <dgm:prSet/>
      <dgm:spPr/>
      <dgm:t>
        <a:bodyPr/>
        <a:lstStyle/>
        <a:p>
          <a:endParaRPr lang="en-IN"/>
        </a:p>
      </dgm:t>
    </dgm:pt>
    <dgm:pt modelId="{2464A2E0-32D4-48B4-937E-4540BDB510E7}">
      <dgm:prSet phldrT="[Text]"/>
      <dgm:spPr/>
      <dgm:t>
        <a:bodyPr/>
        <a:lstStyle/>
        <a:p>
          <a:r>
            <a:rPr lang="en-IN"/>
            <a:t>Create Awareness</a:t>
          </a:r>
        </a:p>
      </dgm:t>
    </dgm:pt>
    <dgm:pt modelId="{D254305B-195E-4394-AF70-9AEBDA567EC3}" type="parTrans" cxnId="{68ED9C48-898A-4B5E-B39A-E52C5836C775}">
      <dgm:prSet/>
      <dgm:spPr/>
      <dgm:t>
        <a:bodyPr/>
        <a:lstStyle/>
        <a:p>
          <a:endParaRPr lang="en-IN"/>
        </a:p>
      </dgm:t>
    </dgm:pt>
    <dgm:pt modelId="{89446D76-4465-460B-9A61-86A081EF1E90}" type="sibTrans" cxnId="{68ED9C48-898A-4B5E-B39A-E52C5836C775}">
      <dgm:prSet/>
      <dgm:spPr/>
      <dgm:t>
        <a:bodyPr/>
        <a:lstStyle/>
        <a:p>
          <a:endParaRPr lang="en-IN"/>
        </a:p>
      </dgm:t>
    </dgm:pt>
    <dgm:pt modelId="{26D7DDC4-A224-4850-A8C3-70186139D66B}">
      <dgm:prSet phldrT="[Text]"/>
      <dgm:spPr/>
      <dgm:t>
        <a:bodyPr/>
        <a:lstStyle/>
        <a:p>
          <a:r>
            <a:rPr lang="en-IN"/>
            <a:t>Find financial Leakages and sort loan approval</a:t>
          </a:r>
        </a:p>
      </dgm:t>
    </dgm:pt>
    <dgm:pt modelId="{63FE2CDC-75ED-4E64-8058-075B3A67D12C}" type="parTrans" cxnId="{EDCD1656-AEEF-4B12-B988-37A594816E0E}">
      <dgm:prSet/>
      <dgm:spPr/>
      <dgm:t>
        <a:bodyPr/>
        <a:lstStyle/>
        <a:p>
          <a:endParaRPr lang="en-IN"/>
        </a:p>
      </dgm:t>
    </dgm:pt>
    <dgm:pt modelId="{43284B08-3052-4750-B3B9-A73D8FC963A9}" type="sibTrans" cxnId="{EDCD1656-AEEF-4B12-B988-37A594816E0E}">
      <dgm:prSet/>
      <dgm:spPr/>
      <dgm:t>
        <a:bodyPr/>
        <a:lstStyle/>
        <a:p>
          <a:endParaRPr lang="en-IN"/>
        </a:p>
      </dgm:t>
    </dgm:pt>
    <dgm:pt modelId="{12C67098-51A8-416A-9CF5-C3ECE87893B0}">
      <dgm:prSet phldrT="[Text]"/>
      <dgm:spPr/>
      <dgm:t>
        <a:bodyPr/>
        <a:lstStyle/>
        <a:p>
          <a:r>
            <a:rPr lang="en-IN"/>
            <a:t>Explain the Working</a:t>
          </a:r>
        </a:p>
      </dgm:t>
    </dgm:pt>
    <dgm:pt modelId="{FE3A8E7B-F13B-4135-A0EB-9223215F6269}" type="parTrans" cxnId="{DAF18265-A7F2-41F4-810B-FCB3BF2EECE3}">
      <dgm:prSet/>
      <dgm:spPr/>
      <dgm:t>
        <a:bodyPr/>
        <a:lstStyle/>
        <a:p>
          <a:endParaRPr lang="en-IN"/>
        </a:p>
      </dgm:t>
    </dgm:pt>
    <dgm:pt modelId="{2053671A-92CC-4695-9436-DDB7953BF958}" type="sibTrans" cxnId="{DAF18265-A7F2-41F4-810B-FCB3BF2EECE3}">
      <dgm:prSet/>
      <dgm:spPr/>
      <dgm:t>
        <a:bodyPr/>
        <a:lstStyle/>
        <a:p>
          <a:endParaRPr lang="en-IN"/>
        </a:p>
      </dgm:t>
    </dgm:pt>
    <dgm:pt modelId="{733ECD95-CB44-4A50-9046-6DC430DAD9BA}">
      <dgm:prSet phldrT="[Text]"/>
      <dgm:spPr/>
      <dgm:t>
        <a:bodyPr/>
        <a:lstStyle/>
        <a:p>
          <a:r>
            <a:rPr lang="en-IN"/>
            <a:t>Provide after sales service</a:t>
          </a:r>
        </a:p>
      </dgm:t>
    </dgm:pt>
    <dgm:pt modelId="{F77C95AD-BB1D-47C2-81F5-574279D50B42}" type="parTrans" cxnId="{51F9C70A-2497-4DCC-8CEE-F55D93D9C03C}">
      <dgm:prSet/>
      <dgm:spPr/>
      <dgm:t>
        <a:bodyPr/>
        <a:lstStyle/>
        <a:p>
          <a:endParaRPr lang="en-IN"/>
        </a:p>
      </dgm:t>
    </dgm:pt>
    <dgm:pt modelId="{2A551C03-EA91-4FF9-A521-B39DD3C9650F}" type="sibTrans" cxnId="{51F9C70A-2497-4DCC-8CEE-F55D93D9C03C}">
      <dgm:prSet/>
      <dgm:spPr/>
      <dgm:t>
        <a:bodyPr/>
        <a:lstStyle/>
        <a:p>
          <a:endParaRPr lang="en-IN"/>
        </a:p>
      </dgm:t>
    </dgm:pt>
    <dgm:pt modelId="{B1406CC6-A25C-4BA5-8F05-A1B2CCE96A58}" type="pres">
      <dgm:prSet presAssocID="{7373A01C-8AB8-451E-A5DF-07576F8ED2A8}" presName="CompostProcess" presStyleCnt="0">
        <dgm:presLayoutVars>
          <dgm:dir/>
          <dgm:resizeHandles val="exact"/>
        </dgm:presLayoutVars>
      </dgm:prSet>
      <dgm:spPr/>
    </dgm:pt>
    <dgm:pt modelId="{78302426-C81F-4D10-9EB8-119B227501A5}" type="pres">
      <dgm:prSet presAssocID="{7373A01C-8AB8-451E-A5DF-07576F8ED2A8}" presName="arrow" presStyleLbl="bgShp" presStyleIdx="0" presStyleCnt="1" custScaleX="113151"/>
      <dgm:spPr/>
    </dgm:pt>
    <dgm:pt modelId="{41379028-2392-4A5F-B4EE-C2BD3C685875}" type="pres">
      <dgm:prSet presAssocID="{7373A01C-8AB8-451E-A5DF-07576F8ED2A8}" presName="linearProcess" presStyleCnt="0"/>
      <dgm:spPr/>
    </dgm:pt>
    <dgm:pt modelId="{5AC00167-545A-4AA8-8701-D4700E820C6A}" type="pres">
      <dgm:prSet presAssocID="{A2CEF739-8235-4A8C-BF12-FF918AADAF17}" presName="textNode" presStyleLbl="node1" presStyleIdx="0" presStyleCnt="8">
        <dgm:presLayoutVars>
          <dgm:bulletEnabled val="1"/>
        </dgm:presLayoutVars>
      </dgm:prSet>
      <dgm:spPr/>
    </dgm:pt>
    <dgm:pt modelId="{824FF113-6ED0-474F-8E04-A3D3AEC53F38}" type="pres">
      <dgm:prSet presAssocID="{F43EE19A-2A20-4212-BA0F-8FB5CD371871}" presName="sibTrans" presStyleCnt="0"/>
      <dgm:spPr/>
    </dgm:pt>
    <dgm:pt modelId="{67837B3C-199B-4379-9808-091C52BFBE61}" type="pres">
      <dgm:prSet presAssocID="{2464A2E0-32D4-48B4-937E-4540BDB510E7}" presName="textNode" presStyleLbl="node1" presStyleIdx="1" presStyleCnt="8">
        <dgm:presLayoutVars>
          <dgm:bulletEnabled val="1"/>
        </dgm:presLayoutVars>
      </dgm:prSet>
      <dgm:spPr/>
    </dgm:pt>
    <dgm:pt modelId="{35AA5B7C-9ACA-4EBC-8744-1AAE22D92D6F}" type="pres">
      <dgm:prSet presAssocID="{89446D76-4465-460B-9A61-86A081EF1E90}" presName="sibTrans" presStyleCnt="0"/>
      <dgm:spPr/>
    </dgm:pt>
    <dgm:pt modelId="{3F9ED963-B895-4F66-AF04-7A5665E5F436}" type="pres">
      <dgm:prSet presAssocID="{8A46209A-8AC3-451C-A81A-20C64165B580}" presName="textNode" presStyleLbl="node1" presStyleIdx="2" presStyleCnt="8">
        <dgm:presLayoutVars>
          <dgm:bulletEnabled val="1"/>
        </dgm:presLayoutVars>
      </dgm:prSet>
      <dgm:spPr/>
    </dgm:pt>
    <dgm:pt modelId="{AD920113-D4E9-40B8-963D-C2F69B8F4BE4}" type="pres">
      <dgm:prSet presAssocID="{DDE232A1-C8BF-4A18-B50B-E1F15D28E5F5}" presName="sibTrans" presStyleCnt="0"/>
      <dgm:spPr/>
    </dgm:pt>
    <dgm:pt modelId="{7E596D3E-EB88-4921-ABB3-0515B86A5127}" type="pres">
      <dgm:prSet presAssocID="{6AEC5D3B-2B24-4DF8-8952-38E50E15F1B5}" presName="textNode" presStyleLbl="node1" presStyleIdx="3" presStyleCnt="8">
        <dgm:presLayoutVars>
          <dgm:bulletEnabled val="1"/>
        </dgm:presLayoutVars>
      </dgm:prSet>
      <dgm:spPr/>
    </dgm:pt>
    <dgm:pt modelId="{26B6C16A-006F-45CB-9723-64BD40966003}" type="pres">
      <dgm:prSet presAssocID="{08FC99B7-AABA-46D5-BF31-B0895D08103F}" presName="sibTrans" presStyleCnt="0"/>
      <dgm:spPr/>
    </dgm:pt>
    <dgm:pt modelId="{4156C271-A5C7-4F6E-8D0C-A63D8E6848E3}" type="pres">
      <dgm:prSet presAssocID="{26D7DDC4-A224-4850-A8C3-70186139D66B}" presName="textNode" presStyleLbl="node1" presStyleIdx="4" presStyleCnt="8">
        <dgm:presLayoutVars>
          <dgm:bulletEnabled val="1"/>
        </dgm:presLayoutVars>
      </dgm:prSet>
      <dgm:spPr/>
    </dgm:pt>
    <dgm:pt modelId="{60320EDB-9D0A-498E-A5C6-9D2138CE791A}" type="pres">
      <dgm:prSet presAssocID="{43284B08-3052-4750-B3B9-A73D8FC963A9}" presName="sibTrans" presStyleCnt="0"/>
      <dgm:spPr/>
    </dgm:pt>
    <dgm:pt modelId="{6D45964B-1BB0-435E-9C1B-21781F1319AC}" type="pres">
      <dgm:prSet presAssocID="{6720D299-D211-4AC9-BC5A-38AF384DFA6E}" presName="textNode" presStyleLbl="node1" presStyleIdx="5" presStyleCnt="8">
        <dgm:presLayoutVars>
          <dgm:bulletEnabled val="1"/>
        </dgm:presLayoutVars>
      </dgm:prSet>
      <dgm:spPr/>
    </dgm:pt>
    <dgm:pt modelId="{5D28FA7F-988A-4097-B705-275773E3527D}" type="pres">
      <dgm:prSet presAssocID="{5B517C32-E260-4442-BE0D-2DA4A64F470B}" presName="sibTrans" presStyleCnt="0"/>
      <dgm:spPr/>
    </dgm:pt>
    <dgm:pt modelId="{0B95F097-CBF7-40CF-9295-C89176AA9876}" type="pres">
      <dgm:prSet presAssocID="{12C67098-51A8-416A-9CF5-C3ECE87893B0}" presName="textNode" presStyleLbl="node1" presStyleIdx="6" presStyleCnt="8">
        <dgm:presLayoutVars>
          <dgm:bulletEnabled val="1"/>
        </dgm:presLayoutVars>
      </dgm:prSet>
      <dgm:spPr/>
    </dgm:pt>
    <dgm:pt modelId="{34C35717-90A5-43BE-A62F-1FCAC5A14E7C}" type="pres">
      <dgm:prSet presAssocID="{2053671A-92CC-4695-9436-DDB7953BF958}" presName="sibTrans" presStyleCnt="0"/>
      <dgm:spPr/>
    </dgm:pt>
    <dgm:pt modelId="{6D59BBD1-851D-47A7-9D2E-88C4A62EAFB5}" type="pres">
      <dgm:prSet presAssocID="{733ECD95-CB44-4A50-9046-6DC430DAD9BA}" presName="textNode" presStyleLbl="node1" presStyleIdx="7" presStyleCnt="8">
        <dgm:presLayoutVars>
          <dgm:bulletEnabled val="1"/>
        </dgm:presLayoutVars>
      </dgm:prSet>
      <dgm:spPr/>
    </dgm:pt>
  </dgm:ptLst>
  <dgm:cxnLst>
    <dgm:cxn modelId="{51F9C70A-2497-4DCC-8CEE-F55D93D9C03C}" srcId="{7373A01C-8AB8-451E-A5DF-07576F8ED2A8}" destId="{733ECD95-CB44-4A50-9046-6DC430DAD9BA}" srcOrd="7" destOrd="0" parTransId="{F77C95AD-BB1D-47C2-81F5-574279D50B42}" sibTransId="{2A551C03-EA91-4FF9-A521-B39DD3C9650F}"/>
    <dgm:cxn modelId="{EB2CA310-0692-4F5C-A0A8-23085C74A128}" type="presOf" srcId="{6AEC5D3B-2B24-4DF8-8952-38E50E15F1B5}" destId="{7E596D3E-EB88-4921-ABB3-0515B86A5127}" srcOrd="0" destOrd="0" presId="urn:microsoft.com/office/officeart/2005/8/layout/hProcess9"/>
    <dgm:cxn modelId="{B8FB4F12-7198-4682-B2E8-9A1286EC6AF3}" type="presOf" srcId="{733ECD95-CB44-4A50-9046-6DC430DAD9BA}" destId="{6D59BBD1-851D-47A7-9D2E-88C4A62EAFB5}" srcOrd="0" destOrd="0" presId="urn:microsoft.com/office/officeart/2005/8/layout/hProcess9"/>
    <dgm:cxn modelId="{6EC51830-06F6-49F5-8C2E-3445D181F41B}" srcId="{7373A01C-8AB8-451E-A5DF-07576F8ED2A8}" destId="{6AEC5D3B-2B24-4DF8-8952-38E50E15F1B5}" srcOrd="3" destOrd="0" parTransId="{AB2CED8B-4B0D-4551-8A87-87C6DC92B15B}" sibTransId="{08FC99B7-AABA-46D5-BF31-B0895D08103F}"/>
    <dgm:cxn modelId="{638D7D3C-E453-4546-BBF0-F2E653BABFE1}" type="presOf" srcId="{A2CEF739-8235-4A8C-BF12-FF918AADAF17}" destId="{5AC00167-545A-4AA8-8701-D4700E820C6A}" srcOrd="0" destOrd="0" presId="urn:microsoft.com/office/officeart/2005/8/layout/hProcess9"/>
    <dgm:cxn modelId="{38175A3F-E8CA-4F88-82E6-7B41CFB17CCF}" type="presOf" srcId="{2464A2E0-32D4-48B4-937E-4540BDB510E7}" destId="{67837B3C-199B-4379-9808-091C52BFBE61}" srcOrd="0" destOrd="0" presId="urn:microsoft.com/office/officeart/2005/8/layout/hProcess9"/>
    <dgm:cxn modelId="{DAF18265-A7F2-41F4-810B-FCB3BF2EECE3}" srcId="{7373A01C-8AB8-451E-A5DF-07576F8ED2A8}" destId="{12C67098-51A8-416A-9CF5-C3ECE87893B0}" srcOrd="6" destOrd="0" parTransId="{FE3A8E7B-F13B-4135-A0EB-9223215F6269}" sibTransId="{2053671A-92CC-4695-9436-DDB7953BF958}"/>
    <dgm:cxn modelId="{68ED9C48-898A-4B5E-B39A-E52C5836C775}" srcId="{7373A01C-8AB8-451E-A5DF-07576F8ED2A8}" destId="{2464A2E0-32D4-48B4-937E-4540BDB510E7}" srcOrd="1" destOrd="0" parTransId="{D254305B-195E-4394-AF70-9AEBDA567EC3}" sibTransId="{89446D76-4465-460B-9A61-86A081EF1E90}"/>
    <dgm:cxn modelId="{EDCD1656-AEEF-4B12-B988-37A594816E0E}" srcId="{7373A01C-8AB8-451E-A5DF-07576F8ED2A8}" destId="{26D7DDC4-A224-4850-A8C3-70186139D66B}" srcOrd="4" destOrd="0" parTransId="{63FE2CDC-75ED-4E64-8058-075B3A67D12C}" sibTransId="{43284B08-3052-4750-B3B9-A73D8FC963A9}"/>
    <dgm:cxn modelId="{7E26E09A-2FF4-4F5E-9BB2-7D230ACCE3F4}" type="presOf" srcId="{26D7DDC4-A224-4850-A8C3-70186139D66B}" destId="{4156C271-A5C7-4F6E-8D0C-A63D8E6848E3}" srcOrd="0" destOrd="0" presId="urn:microsoft.com/office/officeart/2005/8/layout/hProcess9"/>
    <dgm:cxn modelId="{91F617A5-94F3-4B27-B8D1-BCB01D0E6683}" srcId="{7373A01C-8AB8-451E-A5DF-07576F8ED2A8}" destId="{A2CEF739-8235-4A8C-BF12-FF918AADAF17}" srcOrd="0" destOrd="0" parTransId="{A3811D38-72B7-4038-98DE-903FD05A35B6}" sibTransId="{F43EE19A-2A20-4212-BA0F-8FB5CD371871}"/>
    <dgm:cxn modelId="{83607DA9-8606-4BE7-9EB4-10E1388750C1}" type="presOf" srcId="{7373A01C-8AB8-451E-A5DF-07576F8ED2A8}" destId="{B1406CC6-A25C-4BA5-8F05-A1B2CCE96A58}" srcOrd="0" destOrd="0" presId="urn:microsoft.com/office/officeart/2005/8/layout/hProcess9"/>
    <dgm:cxn modelId="{03FEB3C4-8B6C-4A77-B426-50D29AD1885E}" srcId="{7373A01C-8AB8-451E-A5DF-07576F8ED2A8}" destId="{6720D299-D211-4AC9-BC5A-38AF384DFA6E}" srcOrd="5" destOrd="0" parTransId="{A035B735-EADA-4093-99F5-A98493C773F9}" sibTransId="{5B517C32-E260-4442-BE0D-2DA4A64F470B}"/>
    <dgm:cxn modelId="{735907D1-2225-4EDD-A73B-13E4CF06C096}" type="presOf" srcId="{8A46209A-8AC3-451C-A81A-20C64165B580}" destId="{3F9ED963-B895-4F66-AF04-7A5665E5F436}" srcOrd="0" destOrd="0" presId="urn:microsoft.com/office/officeart/2005/8/layout/hProcess9"/>
    <dgm:cxn modelId="{417418D6-82FD-4AF1-9014-79312393D079}" type="presOf" srcId="{12C67098-51A8-416A-9CF5-C3ECE87893B0}" destId="{0B95F097-CBF7-40CF-9295-C89176AA9876}" srcOrd="0" destOrd="0" presId="urn:microsoft.com/office/officeart/2005/8/layout/hProcess9"/>
    <dgm:cxn modelId="{B801DADB-9A77-4DEE-984B-840C5726A9AC}" srcId="{7373A01C-8AB8-451E-A5DF-07576F8ED2A8}" destId="{8A46209A-8AC3-451C-A81A-20C64165B580}" srcOrd="2" destOrd="0" parTransId="{6FC409D5-80C4-4865-A6A1-2B0D3CE4682D}" sibTransId="{DDE232A1-C8BF-4A18-B50B-E1F15D28E5F5}"/>
    <dgm:cxn modelId="{FA8D00F7-A1F5-4955-91A6-B5EDF355F4DF}" type="presOf" srcId="{6720D299-D211-4AC9-BC5A-38AF384DFA6E}" destId="{6D45964B-1BB0-435E-9C1B-21781F1319AC}" srcOrd="0" destOrd="0" presId="urn:microsoft.com/office/officeart/2005/8/layout/hProcess9"/>
    <dgm:cxn modelId="{730FD811-948A-4B79-AFB9-566CBFDD7043}" type="presParOf" srcId="{B1406CC6-A25C-4BA5-8F05-A1B2CCE96A58}" destId="{78302426-C81F-4D10-9EB8-119B227501A5}" srcOrd="0" destOrd="0" presId="urn:microsoft.com/office/officeart/2005/8/layout/hProcess9"/>
    <dgm:cxn modelId="{3B1DBD22-445D-4420-9D32-5313380E51B6}" type="presParOf" srcId="{B1406CC6-A25C-4BA5-8F05-A1B2CCE96A58}" destId="{41379028-2392-4A5F-B4EE-C2BD3C685875}" srcOrd="1" destOrd="0" presId="urn:microsoft.com/office/officeart/2005/8/layout/hProcess9"/>
    <dgm:cxn modelId="{DA10DD9C-834B-479C-8395-564138DB1619}" type="presParOf" srcId="{41379028-2392-4A5F-B4EE-C2BD3C685875}" destId="{5AC00167-545A-4AA8-8701-D4700E820C6A}" srcOrd="0" destOrd="0" presId="urn:microsoft.com/office/officeart/2005/8/layout/hProcess9"/>
    <dgm:cxn modelId="{EA945E32-7D54-46B1-9BFC-9FDECEA0E32F}" type="presParOf" srcId="{41379028-2392-4A5F-B4EE-C2BD3C685875}" destId="{824FF113-6ED0-474F-8E04-A3D3AEC53F38}" srcOrd="1" destOrd="0" presId="urn:microsoft.com/office/officeart/2005/8/layout/hProcess9"/>
    <dgm:cxn modelId="{F7DC158E-E072-4B64-BF22-C700C4836322}" type="presParOf" srcId="{41379028-2392-4A5F-B4EE-C2BD3C685875}" destId="{67837B3C-199B-4379-9808-091C52BFBE61}" srcOrd="2" destOrd="0" presId="urn:microsoft.com/office/officeart/2005/8/layout/hProcess9"/>
    <dgm:cxn modelId="{62153C49-9A51-4E00-A584-02F5DAB39593}" type="presParOf" srcId="{41379028-2392-4A5F-B4EE-C2BD3C685875}" destId="{35AA5B7C-9ACA-4EBC-8744-1AAE22D92D6F}" srcOrd="3" destOrd="0" presId="urn:microsoft.com/office/officeart/2005/8/layout/hProcess9"/>
    <dgm:cxn modelId="{323D74A7-F592-443B-B71D-E9B21CDD33CF}" type="presParOf" srcId="{41379028-2392-4A5F-B4EE-C2BD3C685875}" destId="{3F9ED963-B895-4F66-AF04-7A5665E5F436}" srcOrd="4" destOrd="0" presId="urn:microsoft.com/office/officeart/2005/8/layout/hProcess9"/>
    <dgm:cxn modelId="{C4DD0DA0-14FF-4EC3-BD54-4C8A37F190ED}" type="presParOf" srcId="{41379028-2392-4A5F-B4EE-C2BD3C685875}" destId="{AD920113-D4E9-40B8-963D-C2F69B8F4BE4}" srcOrd="5" destOrd="0" presId="urn:microsoft.com/office/officeart/2005/8/layout/hProcess9"/>
    <dgm:cxn modelId="{195D245F-D258-4986-9909-7BCFA90450CA}" type="presParOf" srcId="{41379028-2392-4A5F-B4EE-C2BD3C685875}" destId="{7E596D3E-EB88-4921-ABB3-0515B86A5127}" srcOrd="6" destOrd="0" presId="urn:microsoft.com/office/officeart/2005/8/layout/hProcess9"/>
    <dgm:cxn modelId="{F8B29185-A5C7-4855-8D3C-EF63A3FF26A9}" type="presParOf" srcId="{41379028-2392-4A5F-B4EE-C2BD3C685875}" destId="{26B6C16A-006F-45CB-9723-64BD40966003}" srcOrd="7" destOrd="0" presId="urn:microsoft.com/office/officeart/2005/8/layout/hProcess9"/>
    <dgm:cxn modelId="{D82845F2-A592-4A51-9022-D26D1FC50A6F}" type="presParOf" srcId="{41379028-2392-4A5F-B4EE-C2BD3C685875}" destId="{4156C271-A5C7-4F6E-8D0C-A63D8E6848E3}" srcOrd="8" destOrd="0" presId="urn:microsoft.com/office/officeart/2005/8/layout/hProcess9"/>
    <dgm:cxn modelId="{5318B7E8-6E37-4E19-A729-02B489B59BCF}" type="presParOf" srcId="{41379028-2392-4A5F-B4EE-C2BD3C685875}" destId="{60320EDB-9D0A-498E-A5C6-9D2138CE791A}" srcOrd="9" destOrd="0" presId="urn:microsoft.com/office/officeart/2005/8/layout/hProcess9"/>
    <dgm:cxn modelId="{15C5CAA4-43AB-496D-A5B6-81B537F046AC}" type="presParOf" srcId="{41379028-2392-4A5F-B4EE-C2BD3C685875}" destId="{6D45964B-1BB0-435E-9C1B-21781F1319AC}" srcOrd="10" destOrd="0" presId="urn:microsoft.com/office/officeart/2005/8/layout/hProcess9"/>
    <dgm:cxn modelId="{188BD0EE-97D1-4BAC-9A96-ADC43B8E5653}" type="presParOf" srcId="{41379028-2392-4A5F-B4EE-C2BD3C685875}" destId="{5D28FA7F-988A-4097-B705-275773E3527D}" srcOrd="11" destOrd="0" presId="urn:microsoft.com/office/officeart/2005/8/layout/hProcess9"/>
    <dgm:cxn modelId="{C4DA1D35-B880-4EBD-8DA5-CF1F99BD3B91}" type="presParOf" srcId="{41379028-2392-4A5F-B4EE-C2BD3C685875}" destId="{0B95F097-CBF7-40CF-9295-C89176AA9876}" srcOrd="12" destOrd="0" presId="urn:microsoft.com/office/officeart/2005/8/layout/hProcess9"/>
    <dgm:cxn modelId="{E333B236-06C6-42FE-B2D5-32D3519A18F4}" type="presParOf" srcId="{41379028-2392-4A5F-B4EE-C2BD3C685875}" destId="{34C35717-90A5-43BE-A62F-1FCAC5A14E7C}" srcOrd="13" destOrd="0" presId="urn:microsoft.com/office/officeart/2005/8/layout/hProcess9"/>
    <dgm:cxn modelId="{A0BA933F-3527-4465-8C4D-5076572CECA2}" type="presParOf" srcId="{41379028-2392-4A5F-B4EE-C2BD3C685875}" destId="{6D59BBD1-851D-47A7-9D2E-88C4A62EAFB5}" srcOrd="14" destOrd="0" presId="urn:microsoft.com/office/officeart/2005/8/layout/hProcess9"/>
  </dgm:cxnLst>
  <dgm:bg/>
  <dgm:whole>
    <a:ln w="38100">
      <a:solidFill>
        <a:schemeClr val="tx1"/>
      </a:solidFill>
    </a:ln>
  </dgm:whole>
  <dgm:extLst>
    <a:ext uri="http://schemas.microsoft.com/office/drawing/2008/diagram">
      <dsp:dataModelExt xmlns:dsp="http://schemas.microsoft.com/office/drawing/2008/diagram" relId="rId1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68DBC8C-1FAF-4589-B1EA-1AC15BC29105}" type="doc">
      <dgm:prSet loTypeId="urn:microsoft.com/office/officeart/2005/8/layout/radial3" loCatId="cycle" qsTypeId="urn:microsoft.com/office/officeart/2005/8/quickstyle/simple1" qsCatId="simple" csTypeId="urn:microsoft.com/office/officeart/2005/8/colors/colorful2" csCatId="colorful" phldr="1"/>
      <dgm:spPr/>
      <dgm:t>
        <a:bodyPr/>
        <a:lstStyle/>
        <a:p>
          <a:endParaRPr lang="en-IN"/>
        </a:p>
      </dgm:t>
    </dgm:pt>
    <dgm:pt modelId="{0AC4CCC0-32B1-4704-8230-CE4885D7F08C}">
      <dgm:prSet phldrT="[Text]" custT="1"/>
      <dgm:spPr/>
      <dgm:t>
        <a:bodyPr/>
        <a:lstStyle/>
        <a:p>
          <a:r>
            <a:rPr lang="en-IN" sz="2000"/>
            <a:t>Targettting the right population</a:t>
          </a:r>
        </a:p>
      </dgm:t>
    </dgm:pt>
    <dgm:pt modelId="{152500E4-E3FD-4FD2-BE30-12E8DCE43775}" type="parTrans" cxnId="{622165C5-A9DB-426E-AB85-BC06D5548C5E}">
      <dgm:prSet/>
      <dgm:spPr/>
      <dgm:t>
        <a:bodyPr/>
        <a:lstStyle/>
        <a:p>
          <a:endParaRPr lang="en-IN"/>
        </a:p>
      </dgm:t>
    </dgm:pt>
    <dgm:pt modelId="{7E53A27A-8C1D-4F08-9797-675D025811AC}" type="sibTrans" cxnId="{622165C5-A9DB-426E-AB85-BC06D5548C5E}">
      <dgm:prSet/>
      <dgm:spPr/>
      <dgm:t>
        <a:bodyPr/>
        <a:lstStyle/>
        <a:p>
          <a:endParaRPr lang="en-IN"/>
        </a:p>
      </dgm:t>
    </dgm:pt>
    <dgm:pt modelId="{DE1FB607-767D-4649-B104-7CEC8C3C4AB3}">
      <dgm:prSet phldrT="[Text]"/>
      <dgm:spPr/>
      <dgm:t>
        <a:bodyPr/>
        <a:lstStyle/>
        <a:p>
          <a:pPr algn="ctr"/>
          <a:r>
            <a:rPr lang="en-IN" b="1" i="0"/>
            <a:t>Users</a:t>
          </a:r>
        </a:p>
        <a:p>
          <a:pPr algn="l"/>
          <a:r>
            <a:rPr lang="en-IN"/>
            <a:t>- Households and Women</a:t>
          </a:r>
        </a:p>
        <a:p>
          <a:pPr algn="l"/>
          <a:r>
            <a:rPr lang="en-IN"/>
            <a:t>- Shopkeepers</a:t>
          </a:r>
        </a:p>
        <a:p>
          <a:pPr algn="l"/>
          <a:r>
            <a:rPr lang="en-IN"/>
            <a:t>- Vendors</a:t>
          </a:r>
        </a:p>
        <a:p>
          <a:pPr algn="l"/>
          <a:r>
            <a:rPr lang="en-IN"/>
            <a:t>- Small Businessmen</a:t>
          </a:r>
        </a:p>
        <a:p>
          <a:pPr algn="l"/>
          <a:r>
            <a:rPr lang="en-IN"/>
            <a:t>- Entrepreneurs</a:t>
          </a:r>
        </a:p>
      </dgm:t>
    </dgm:pt>
    <dgm:pt modelId="{2EFBEBC8-460A-4698-97F6-81387917B0B7}" type="parTrans" cxnId="{0FC4C165-53CD-4665-8A49-273C9E0FF012}">
      <dgm:prSet/>
      <dgm:spPr/>
      <dgm:t>
        <a:bodyPr/>
        <a:lstStyle/>
        <a:p>
          <a:endParaRPr lang="en-IN"/>
        </a:p>
      </dgm:t>
    </dgm:pt>
    <dgm:pt modelId="{EDD90EFC-1F74-487D-8A7F-7B89836757BB}" type="sibTrans" cxnId="{0FC4C165-53CD-4665-8A49-273C9E0FF012}">
      <dgm:prSet/>
      <dgm:spPr/>
      <dgm:t>
        <a:bodyPr/>
        <a:lstStyle/>
        <a:p>
          <a:endParaRPr lang="en-IN"/>
        </a:p>
      </dgm:t>
    </dgm:pt>
    <dgm:pt modelId="{8F2B4837-74CE-4C53-A080-58EE23EFC4EC}">
      <dgm:prSet phldrT="[Text]"/>
      <dgm:spPr/>
      <dgm:t>
        <a:bodyPr/>
        <a:lstStyle/>
        <a:p>
          <a:endParaRPr lang="en-IN"/>
        </a:p>
      </dgm:t>
    </dgm:pt>
    <dgm:pt modelId="{8E3E2972-72F7-4131-ABF5-91B7D3756CCE}" type="parTrans" cxnId="{338EFF1E-F940-44EC-8090-5513AC98A2D3}">
      <dgm:prSet/>
      <dgm:spPr/>
      <dgm:t>
        <a:bodyPr/>
        <a:lstStyle/>
        <a:p>
          <a:endParaRPr lang="en-IN"/>
        </a:p>
      </dgm:t>
    </dgm:pt>
    <dgm:pt modelId="{A9FE1CF0-8C94-449F-B331-075204777604}" type="sibTrans" cxnId="{338EFF1E-F940-44EC-8090-5513AC98A2D3}">
      <dgm:prSet/>
      <dgm:spPr/>
      <dgm:t>
        <a:bodyPr/>
        <a:lstStyle/>
        <a:p>
          <a:endParaRPr lang="en-IN"/>
        </a:p>
      </dgm:t>
    </dgm:pt>
    <dgm:pt modelId="{ED38D7D5-243D-4BC1-BAFA-C64E7BC47A0C}">
      <dgm:prSet phldrT="[Text]" phldr="1"/>
      <dgm:spPr/>
      <dgm:t>
        <a:bodyPr/>
        <a:lstStyle/>
        <a:p>
          <a:endParaRPr lang="en-IN"/>
        </a:p>
      </dgm:t>
    </dgm:pt>
    <dgm:pt modelId="{BEA1DF99-38DF-44F8-B57A-D1A02CFBE3A8}" type="parTrans" cxnId="{1AC24622-A512-43F8-8D81-E908A52FDC58}">
      <dgm:prSet/>
      <dgm:spPr/>
      <dgm:t>
        <a:bodyPr/>
        <a:lstStyle/>
        <a:p>
          <a:endParaRPr lang="en-IN"/>
        </a:p>
      </dgm:t>
    </dgm:pt>
    <dgm:pt modelId="{72CE70FF-77D5-4C15-83AF-492F3F6AB300}" type="sibTrans" cxnId="{1AC24622-A512-43F8-8D81-E908A52FDC58}">
      <dgm:prSet/>
      <dgm:spPr/>
      <dgm:t>
        <a:bodyPr/>
        <a:lstStyle/>
        <a:p>
          <a:endParaRPr lang="en-IN"/>
        </a:p>
      </dgm:t>
    </dgm:pt>
    <dgm:pt modelId="{F72AA9CC-8F8A-4E65-B9BD-E738CC13D1B6}">
      <dgm:prSet phldrT="[Text]" phldr="1"/>
      <dgm:spPr/>
      <dgm:t>
        <a:bodyPr/>
        <a:lstStyle/>
        <a:p>
          <a:endParaRPr lang="en-IN"/>
        </a:p>
      </dgm:t>
    </dgm:pt>
    <dgm:pt modelId="{7E1BA0D6-CFDB-4C90-9B04-81C658C4A7CF}" type="parTrans" cxnId="{115A84C6-ECC5-4886-8C0A-77B093D457C9}">
      <dgm:prSet/>
      <dgm:spPr/>
      <dgm:t>
        <a:bodyPr/>
        <a:lstStyle/>
        <a:p>
          <a:endParaRPr lang="en-IN"/>
        </a:p>
      </dgm:t>
    </dgm:pt>
    <dgm:pt modelId="{120A42C7-327E-4C3F-9441-7809D0BEF311}" type="sibTrans" cxnId="{115A84C6-ECC5-4886-8C0A-77B093D457C9}">
      <dgm:prSet/>
      <dgm:spPr/>
      <dgm:t>
        <a:bodyPr/>
        <a:lstStyle/>
        <a:p>
          <a:endParaRPr lang="en-IN"/>
        </a:p>
      </dgm:t>
    </dgm:pt>
    <dgm:pt modelId="{2CF179F6-9392-4BC8-B7D6-5A6EE9FF5E26}">
      <dgm:prSet phldrT="[Text]"/>
      <dgm:spPr/>
      <dgm:t>
        <a:bodyPr/>
        <a:lstStyle/>
        <a:p>
          <a:endParaRPr lang="en-IN"/>
        </a:p>
      </dgm:t>
    </dgm:pt>
    <dgm:pt modelId="{D2BC8FD3-6E8C-422D-B556-21310FEDDEAF}" type="parTrans" cxnId="{A1F5EDE6-87DB-4134-8B42-5CE0743AD25B}">
      <dgm:prSet/>
      <dgm:spPr/>
      <dgm:t>
        <a:bodyPr/>
        <a:lstStyle/>
        <a:p>
          <a:endParaRPr lang="en-IN"/>
        </a:p>
      </dgm:t>
    </dgm:pt>
    <dgm:pt modelId="{0F4AF894-76CB-4C98-9B1A-4DA6FCB1AB35}" type="sibTrans" cxnId="{A1F5EDE6-87DB-4134-8B42-5CE0743AD25B}">
      <dgm:prSet/>
      <dgm:spPr/>
      <dgm:t>
        <a:bodyPr/>
        <a:lstStyle/>
        <a:p>
          <a:endParaRPr lang="en-IN"/>
        </a:p>
      </dgm:t>
    </dgm:pt>
    <dgm:pt modelId="{D904867C-2263-42AB-B790-7EA8C57CB99B}">
      <dgm:prSet phldrT="[Text]"/>
      <dgm:spPr/>
      <dgm:t>
        <a:bodyPr/>
        <a:lstStyle/>
        <a:p>
          <a:endParaRPr lang="en-IN"/>
        </a:p>
      </dgm:t>
    </dgm:pt>
    <dgm:pt modelId="{733D654E-5C79-45B1-9D91-1C381568CB26}" type="parTrans" cxnId="{363EF1CF-0731-41F2-8C91-D179F65353C3}">
      <dgm:prSet/>
      <dgm:spPr/>
      <dgm:t>
        <a:bodyPr/>
        <a:lstStyle/>
        <a:p>
          <a:endParaRPr lang="en-IN"/>
        </a:p>
      </dgm:t>
    </dgm:pt>
    <dgm:pt modelId="{FE75DADC-BDD4-492B-BC3E-2B09FE18A8A4}" type="sibTrans" cxnId="{363EF1CF-0731-41F2-8C91-D179F65353C3}">
      <dgm:prSet/>
      <dgm:spPr/>
      <dgm:t>
        <a:bodyPr/>
        <a:lstStyle/>
        <a:p>
          <a:endParaRPr lang="en-IN"/>
        </a:p>
      </dgm:t>
    </dgm:pt>
    <dgm:pt modelId="{14A78CA7-F5CE-4B9A-9E20-16DEB3A92EE9}">
      <dgm:prSet phldrT="[Text]"/>
      <dgm:spPr/>
      <dgm:t>
        <a:bodyPr/>
        <a:lstStyle/>
        <a:p>
          <a:endParaRPr lang="en-IN"/>
        </a:p>
      </dgm:t>
    </dgm:pt>
    <dgm:pt modelId="{0C44A15E-5991-48F0-AFE7-28872AF1865C}" type="parTrans" cxnId="{F0221647-F05A-4918-8ECE-690FD566D71A}">
      <dgm:prSet/>
      <dgm:spPr/>
      <dgm:t>
        <a:bodyPr/>
        <a:lstStyle/>
        <a:p>
          <a:endParaRPr lang="en-IN"/>
        </a:p>
      </dgm:t>
    </dgm:pt>
    <dgm:pt modelId="{87ACD527-4BD1-4323-9E32-13FF26D7F35D}" type="sibTrans" cxnId="{F0221647-F05A-4918-8ECE-690FD566D71A}">
      <dgm:prSet/>
      <dgm:spPr/>
      <dgm:t>
        <a:bodyPr/>
        <a:lstStyle/>
        <a:p>
          <a:endParaRPr lang="en-IN"/>
        </a:p>
      </dgm:t>
    </dgm:pt>
    <dgm:pt modelId="{81A045D9-8EB5-4D7E-8688-4440927E777D}">
      <dgm:prSet phldrT="[Text]"/>
      <dgm:spPr/>
      <dgm:t>
        <a:bodyPr/>
        <a:lstStyle/>
        <a:p>
          <a:endParaRPr lang="en-IN"/>
        </a:p>
      </dgm:t>
    </dgm:pt>
    <dgm:pt modelId="{097635B9-23A1-4F4A-A649-D740206EC424}" type="parTrans" cxnId="{5F7AFF9D-CD54-4022-BD08-C2165DA4E528}">
      <dgm:prSet/>
      <dgm:spPr/>
      <dgm:t>
        <a:bodyPr/>
        <a:lstStyle/>
        <a:p>
          <a:endParaRPr lang="en-IN"/>
        </a:p>
      </dgm:t>
    </dgm:pt>
    <dgm:pt modelId="{A0B52578-8A1E-4A22-ABA9-D338FCBCCDA1}" type="sibTrans" cxnId="{5F7AFF9D-CD54-4022-BD08-C2165DA4E528}">
      <dgm:prSet/>
      <dgm:spPr/>
      <dgm:t>
        <a:bodyPr/>
        <a:lstStyle/>
        <a:p>
          <a:endParaRPr lang="en-IN"/>
        </a:p>
      </dgm:t>
    </dgm:pt>
    <dgm:pt modelId="{BA3183F4-ED7B-4FE6-BDF8-A65A038316CB}">
      <dgm:prSet phldrT="[Text]"/>
      <dgm:spPr/>
      <dgm:t>
        <a:bodyPr/>
        <a:lstStyle/>
        <a:p>
          <a:endParaRPr lang="en-IN"/>
        </a:p>
      </dgm:t>
    </dgm:pt>
    <dgm:pt modelId="{4FB03738-A89B-4727-B035-CACF213C0761}" type="parTrans" cxnId="{4BCBFB4C-1051-44B1-966E-5890AC4552F8}">
      <dgm:prSet/>
      <dgm:spPr/>
      <dgm:t>
        <a:bodyPr/>
        <a:lstStyle/>
        <a:p>
          <a:endParaRPr lang="en-IN"/>
        </a:p>
      </dgm:t>
    </dgm:pt>
    <dgm:pt modelId="{636E17DD-B064-4C11-9E08-92E0DD279BC0}" type="sibTrans" cxnId="{4BCBFB4C-1051-44B1-966E-5890AC4552F8}">
      <dgm:prSet/>
      <dgm:spPr/>
      <dgm:t>
        <a:bodyPr/>
        <a:lstStyle/>
        <a:p>
          <a:endParaRPr lang="en-IN"/>
        </a:p>
      </dgm:t>
    </dgm:pt>
    <dgm:pt modelId="{1DF47678-9116-4467-AE9D-CA6B14ADCBB8}">
      <dgm:prSet phldrT="[Text]"/>
      <dgm:spPr/>
      <dgm:t>
        <a:bodyPr/>
        <a:lstStyle/>
        <a:p>
          <a:endParaRPr lang="en-IN"/>
        </a:p>
      </dgm:t>
    </dgm:pt>
    <dgm:pt modelId="{804DB70C-478D-41B9-BFD4-9D84BCDBF942}" type="parTrans" cxnId="{0ACC990B-557F-4C52-AB92-96D4B51539BE}">
      <dgm:prSet/>
      <dgm:spPr/>
      <dgm:t>
        <a:bodyPr/>
        <a:lstStyle/>
        <a:p>
          <a:endParaRPr lang="en-IN"/>
        </a:p>
      </dgm:t>
    </dgm:pt>
    <dgm:pt modelId="{4E2035E7-86A8-48ED-9F8C-D53D11500BC3}" type="sibTrans" cxnId="{0ACC990B-557F-4C52-AB92-96D4B51539BE}">
      <dgm:prSet/>
      <dgm:spPr/>
      <dgm:t>
        <a:bodyPr/>
        <a:lstStyle/>
        <a:p>
          <a:endParaRPr lang="en-IN"/>
        </a:p>
      </dgm:t>
    </dgm:pt>
    <dgm:pt modelId="{52E47C8D-D6F6-4037-9018-936E717E47E0}">
      <dgm:prSet phldrT="[Text]"/>
      <dgm:spPr/>
      <dgm:t>
        <a:bodyPr/>
        <a:lstStyle/>
        <a:p>
          <a:endParaRPr lang="en-IN"/>
        </a:p>
      </dgm:t>
    </dgm:pt>
    <dgm:pt modelId="{D4E8C3F2-9D9E-4CD4-B390-F05428E0D0E7}" type="parTrans" cxnId="{60E87786-DBEE-41E9-9AC1-9FF9BE539545}">
      <dgm:prSet/>
      <dgm:spPr/>
      <dgm:t>
        <a:bodyPr/>
        <a:lstStyle/>
        <a:p>
          <a:endParaRPr lang="en-IN"/>
        </a:p>
      </dgm:t>
    </dgm:pt>
    <dgm:pt modelId="{FC3C3121-B8B3-4032-BC5C-C736BB634551}" type="sibTrans" cxnId="{60E87786-DBEE-41E9-9AC1-9FF9BE539545}">
      <dgm:prSet/>
      <dgm:spPr/>
      <dgm:t>
        <a:bodyPr/>
        <a:lstStyle/>
        <a:p>
          <a:endParaRPr lang="en-IN"/>
        </a:p>
      </dgm:t>
    </dgm:pt>
    <dgm:pt modelId="{0826632F-C0DF-4AD1-8276-79A964D49379}">
      <dgm:prSet phldrT="[Text]"/>
      <dgm:spPr/>
      <dgm:t>
        <a:bodyPr/>
        <a:lstStyle/>
        <a:p>
          <a:endParaRPr lang="en-IN"/>
        </a:p>
      </dgm:t>
    </dgm:pt>
    <dgm:pt modelId="{99942DA6-744C-4527-BADD-D8D8848F5470}" type="parTrans" cxnId="{B2D55946-63F8-45E7-AF0E-B73F05C8FAF7}">
      <dgm:prSet/>
      <dgm:spPr/>
      <dgm:t>
        <a:bodyPr/>
        <a:lstStyle/>
        <a:p>
          <a:endParaRPr lang="en-IN"/>
        </a:p>
      </dgm:t>
    </dgm:pt>
    <dgm:pt modelId="{402E8B2D-91DB-44D2-B31D-81ABD74C1B01}" type="sibTrans" cxnId="{B2D55946-63F8-45E7-AF0E-B73F05C8FAF7}">
      <dgm:prSet/>
      <dgm:spPr/>
      <dgm:t>
        <a:bodyPr/>
        <a:lstStyle/>
        <a:p>
          <a:endParaRPr lang="en-IN"/>
        </a:p>
      </dgm:t>
    </dgm:pt>
    <dgm:pt modelId="{4C884620-C27C-4631-BAD3-D10B999C40A6}">
      <dgm:prSet phldrT="[Text]"/>
      <dgm:spPr/>
      <dgm:t>
        <a:bodyPr/>
        <a:lstStyle/>
        <a:p>
          <a:endParaRPr lang="en-IN"/>
        </a:p>
      </dgm:t>
    </dgm:pt>
    <dgm:pt modelId="{5C867C22-C8EB-459D-B04D-2885747F123F}" type="parTrans" cxnId="{221D782A-59F7-496A-A40B-7BE304128B18}">
      <dgm:prSet/>
      <dgm:spPr/>
      <dgm:t>
        <a:bodyPr/>
        <a:lstStyle/>
        <a:p>
          <a:endParaRPr lang="en-IN"/>
        </a:p>
      </dgm:t>
    </dgm:pt>
    <dgm:pt modelId="{D89AD136-6C5E-4F05-BA86-C116F0EA04FC}" type="sibTrans" cxnId="{221D782A-59F7-496A-A40B-7BE304128B18}">
      <dgm:prSet/>
      <dgm:spPr/>
      <dgm:t>
        <a:bodyPr/>
        <a:lstStyle/>
        <a:p>
          <a:endParaRPr lang="en-IN"/>
        </a:p>
      </dgm:t>
    </dgm:pt>
    <dgm:pt modelId="{A83FE0F5-3B43-42EC-8466-5CD23813C805}">
      <dgm:prSet phldrT="[Text]"/>
      <dgm:spPr/>
      <dgm:t>
        <a:bodyPr/>
        <a:lstStyle/>
        <a:p>
          <a:endParaRPr lang="en-IN"/>
        </a:p>
      </dgm:t>
    </dgm:pt>
    <dgm:pt modelId="{CCA690F2-F1B5-4990-A268-C55D75909331}" type="parTrans" cxnId="{CE1E26D3-01C9-4A7E-9E1B-52967B92A53F}">
      <dgm:prSet/>
      <dgm:spPr/>
      <dgm:t>
        <a:bodyPr/>
        <a:lstStyle/>
        <a:p>
          <a:endParaRPr lang="en-IN"/>
        </a:p>
      </dgm:t>
    </dgm:pt>
    <dgm:pt modelId="{1DB82884-CA9A-4794-A589-EF23F3CE073A}" type="sibTrans" cxnId="{CE1E26D3-01C9-4A7E-9E1B-52967B92A53F}">
      <dgm:prSet/>
      <dgm:spPr/>
      <dgm:t>
        <a:bodyPr/>
        <a:lstStyle/>
        <a:p>
          <a:endParaRPr lang="en-IN"/>
        </a:p>
      </dgm:t>
    </dgm:pt>
    <dgm:pt modelId="{C60FBF41-6643-47CF-A6DB-DE86AD53AC31}">
      <dgm:prSet phldrT="[Text]"/>
      <dgm:spPr/>
      <dgm:t>
        <a:bodyPr/>
        <a:lstStyle/>
        <a:p>
          <a:endParaRPr lang="en-IN"/>
        </a:p>
      </dgm:t>
    </dgm:pt>
    <dgm:pt modelId="{D9291A76-10D7-4731-9069-AB3C983E7C48}" type="parTrans" cxnId="{0E3B2083-8C5A-45D1-ABFF-ECC38E740CE4}">
      <dgm:prSet/>
      <dgm:spPr/>
      <dgm:t>
        <a:bodyPr/>
        <a:lstStyle/>
        <a:p>
          <a:endParaRPr lang="en-IN"/>
        </a:p>
      </dgm:t>
    </dgm:pt>
    <dgm:pt modelId="{87A994CE-8D0E-4A0C-9E94-03FC10A66DF6}" type="sibTrans" cxnId="{0E3B2083-8C5A-45D1-ABFF-ECC38E740CE4}">
      <dgm:prSet/>
      <dgm:spPr/>
      <dgm:t>
        <a:bodyPr/>
        <a:lstStyle/>
        <a:p>
          <a:endParaRPr lang="en-IN"/>
        </a:p>
      </dgm:t>
    </dgm:pt>
    <dgm:pt modelId="{EBAA1E68-B125-42AA-95CD-C590EA602390}">
      <dgm:prSet phldrT="[Text]"/>
      <dgm:spPr/>
      <dgm:t>
        <a:bodyPr/>
        <a:lstStyle/>
        <a:p>
          <a:endParaRPr lang="en-IN"/>
        </a:p>
      </dgm:t>
    </dgm:pt>
    <dgm:pt modelId="{7903ADE8-D466-408A-AE3B-884243D045A6}" type="parTrans" cxnId="{A51023C5-D570-40B1-9E63-444E93E136F6}">
      <dgm:prSet/>
      <dgm:spPr/>
      <dgm:t>
        <a:bodyPr/>
        <a:lstStyle/>
        <a:p>
          <a:endParaRPr lang="en-IN"/>
        </a:p>
      </dgm:t>
    </dgm:pt>
    <dgm:pt modelId="{59E9C6FC-73E1-4BEC-A0D8-8763B59C0747}" type="sibTrans" cxnId="{A51023C5-D570-40B1-9E63-444E93E136F6}">
      <dgm:prSet/>
      <dgm:spPr/>
      <dgm:t>
        <a:bodyPr/>
        <a:lstStyle/>
        <a:p>
          <a:endParaRPr lang="en-IN"/>
        </a:p>
      </dgm:t>
    </dgm:pt>
    <dgm:pt modelId="{8927D25C-7039-4B41-897A-09754E8C6042}">
      <dgm:prSet phldrT="[Text]"/>
      <dgm:spPr/>
      <dgm:t>
        <a:bodyPr/>
        <a:lstStyle/>
        <a:p>
          <a:endParaRPr lang="en-IN"/>
        </a:p>
      </dgm:t>
    </dgm:pt>
    <dgm:pt modelId="{5D6B4862-0C5F-4093-8712-EEA36EAB57FA}" type="parTrans" cxnId="{E284869C-4109-4A58-9B38-FFDEAF998F23}">
      <dgm:prSet/>
      <dgm:spPr/>
      <dgm:t>
        <a:bodyPr/>
        <a:lstStyle/>
        <a:p>
          <a:endParaRPr lang="en-IN"/>
        </a:p>
      </dgm:t>
    </dgm:pt>
    <dgm:pt modelId="{D3E2C508-6B0E-43C6-8DE2-17FE508F2383}" type="sibTrans" cxnId="{E284869C-4109-4A58-9B38-FFDEAF998F23}">
      <dgm:prSet/>
      <dgm:spPr/>
      <dgm:t>
        <a:bodyPr/>
        <a:lstStyle/>
        <a:p>
          <a:endParaRPr lang="en-IN"/>
        </a:p>
      </dgm:t>
    </dgm:pt>
    <dgm:pt modelId="{02E8247A-D750-45FF-956D-09814B0B60AE}">
      <dgm:prSet phldrT="[Text]"/>
      <dgm:spPr/>
      <dgm:t>
        <a:bodyPr/>
        <a:lstStyle/>
        <a:p>
          <a:endParaRPr lang="en-IN"/>
        </a:p>
      </dgm:t>
    </dgm:pt>
    <dgm:pt modelId="{2C6393AF-F112-4A2C-8A5E-D4972E6B88F2}" type="parTrans" cxnId="{7E7CBBE5-4AD1-459C-AEBA-0EFB435F39C9}">
      <dgm:prSet/>
      <dgm:spPr/>
      <dgm:t>
        <a:bodyPr/>
        <a:lstStyle/>
        <a:p>
          <a:endParaRPr lang="en-IN"/>
        </a:p>
      </dgm:t>
    </dgm:pt>
    <dgm:pt modelId="{8948B1EC-25BF-4BE3-BC2C-068298FFDE6D}" type="sibTrans" cxnId="{7E7CBBE5-4AD1-459C-AEBA-0EFB435F39C9}">
      <dgm:prSet/>
      <dgm:spPr/>
      <dgm:t>
        <a:bodyPr/>
        <a:lstStyle/>
        <a:p>
          <a:endParaRPr lang="en-IN"/>
        </a:p>
      </dgm:t>
    </dgm:pt>
    <dgm:pt modelId="{8030697B-EB2E-41CF-AB11-F5E385AC9DD7}">
      <dgm:prSet phldrT="[Text]"/>
      <dgm:spPr/>
      <dgm:t>
        <a:bodyPr/>
        <a:lstStyle/>
        <a:p>
          <a:endParaRPr lang="en-IN"/>
        </a:p>
      </dgm:t>
    </dgm:pt>
    <dgm:pt modelId="{2428EE05-7DD2-4943-B5BE-FEF40B27CECF}" type="parTrans" cxnId="{F6F23AA4-5F75-420D-8017-63AD571AAE0D}">
      <dgm:prSet/>
      <dgm:spPr/>
      <dgm:t>
        <a:bodyPr/>
        <a:lstStyle/>
        <a:p>
          <a:endParaRPr lang="en-IN"/>
        </a:p>
      </dgm:t>
    </dgm:pt>
    <dgm:pt modelId="{3F77A659-7798-41E1-BB0F-737FD512545A}" type="sibTrans" cxnId="{F6F23AA4-5F75-420D-8017-63AD571AAE0D}">
      <dgm:prSet/>
      <dgm:spPr/>
      <dgm:t>
        <a:bodyPr/>
        <a:lstStyle/>
        <a:p>
          <a:endParaRPr lang="en-IN"/>
        </a:p>
      </dgm:t>
    </dgm:pt>
    <dgm:pt modelId="{63A592E1-7355-4EE4-AE51-1BA1383CBF5C}">
      <dgm:prSet phldrT="[Text]"/>
      <dgm:spPr/>
      <dgm:t>
        <a:bodyPr/>
        <a:lstStyle/>
        <a:p>
          <a:endParaRPr lang="en-IN"/>
        </a:p>
      </dgm:t>
    </dgm:pt>
    <dgm:pt modelId="{826222A0-7DB4-423F-9164-3839D7DDD017}" type="parTrans" cxnId="{6F195547-73DC-4CD1-9917-8BB2F33DC063}">
      <dgm:prSet/>
      <dgm:spPr/>
      <dgm:t>
        <a:bodyPr/>
        <a:lstStyle/>
        <a:p>
          <a:endParaRPr lang="en-IN"/>
        </a:p>
      </dgm:t>
    </dgm:pt>
    <dgm:pt modelId="{45B1AE4E-9A8C-4D08-90C2-11AEA42FD876}" type="sibTrans" cxnId="{6F195547-73DC-4CD1-9917-8BB2F33DC063}">
      <dgm:prSet/>
      <dgm:spPr/>
      <dgm:t>
        <a:bodyPr/>
        <a:lstStyle/>
        <a:p>
          <a:endParaRPr lang="en-IN"/>
        </a:p>
      </dgm:t>
    </dgm:pt>
    <dgm:pt modelId="{37FC2D27-32B9-4A1E-9245-5013974132F6}">
      <dgm:prSet phldrT="[Text]"/>
      <dgm:spPr/>
      <dgm:t>
        <a:bodyPr/>
        <a:lstStyle/>
        <a:p>
          <a:endParaRPr lang="en-IN"/>
        </a:p>
      </dgm:t>
    </dgm:pt>
    <dgm:pt modelId="{25E851EB-586D-425E-AE9B-7CDCB0294A56}" type="parTrans" cxnId="{8F4E1BBD-2E2C-4116-BB53-954AF389D7C6}">
      <dgm:prSet/>
      <dgm:spPr/>
      <dgm:t>
        <a:bodyPr/>
        <a:lstStyle/>
        <a:p>
          <a:endParaRPr lang="en-IN"/>
        </a:p>
      </dgm:t>
    </dgm:pt>
    <dgm:pt modelId="{C8D3F743-7B9C-4599-8C1C-DAB07ED49C9B}" type="sibTrans" cxnId="{8F4E1BBD-2E2C-4116-BB53-954AF389D7C6}">
      <dgm:prSet/>
      <dgm:spPr/>
      <dgm:t>
        <a:bodyPr/>
        <a:lstStyle/>
        <a:p>
          <a:endParaRPr lang="en-IN"/>
        </a:p>
      </dgm:t>
    </dgm:pt>
    <dgm:pt modelId="{460F3A84-1B17-48FD-A7A3-C35368EE62D8}">
      <dgm:prSet phldrT="[Text]"/>
      <dgm:spPr/>
      <dgm:t>
        <a:bodyPr/>
        <a:lstStyle/>
        <a:p>
          <a:pPr algn="l"/>
          <a:r>
            <a:rPr lang="en-IN" b="1"/>
            <a:t>Initiators and Deciders</a:t>
          </a:r>
          <a:br>
            <a:rPr lang="en-IN"/>
          </a:br>
          <a:r>
            <a:rPr lang="en-IN"/>
            <a:t>- Local Leaders</a:t>
          </a:r>
          <a:br>
            <a:rPr lang="en-IN"/>
          </a:br>
          <a:r>
            <a:rPr lang="en-IN"/>
            <a:t>- MLA/ Sarpanch</a:t>
          </a:r>
          <a:br>
            <a:rPr lang="en-IN"/>
          </a:br>
          <a:r>
            <a:rPr lang="en-IN"/>
            <a:t>- Cooperative banks and other banks</a:t>
          </a:r>
          <a:br>
            <a:rPr lang="en-IN"/>
          </a:br>
          <a:r>
            <a:rPr lang="en-IN"/>
            <a:t>-Self Help Groups</a:t>
          </a:r>
          <a:br>
            <a:rPr lang="en-IN"/>
          </a:br>
          <a:r>
            <a:rPr lang="en-IN"/>
            <a:t>-NGO</a:t>
          </a:r>
        </a:p>
      </dgm:t>
    </dgm:pt>
    <dgm:pt modelId="{EAFEE14D-496C-4488-9B3C-982CAF5A530A}" type="parTrans" cxnId="{DAAFBE34-8092-431F-A9D4-9C809091469C}">
      <dgm:prSet/>
      <dgm:spPr/>
      <dgm:t>
        <a:bodyPr/>
        <a:lstStyle/>
        <a:p>
          <a:endParaRPr lang="en-IN"/>
        </a:p>
      </dgm:t>
    </dgm:pt>
    <dgm:pt modelId="{4B71BBEF-D803-4415-BA87-9B0A947F0F89}" type="sibTrans" cxnId="{DAAFBE34-8092-431F-A9D4-9C809091469C}">
      <dgm:prSet/>
      <dgm:spPr/>
      <dgm:t>
        <a:bodyPr/>
        <a:lstStyle/>
        <a:p>
          <a:endParaRPr lang="en-IN"/>
        </a:p>
      </dgm:t>
    </dgm:pt>
    <dgm:pt modelId="{57EDFC68-28EE-4E37-8D3B-2E32DEF523E0}">
      <dgm:prSet phldrT="[Text]" custT="1"/>
      <dgm:spPr/>
      <dgm:t>
        <a:bodyPr/>
        <a:lstStyle/>
        <a:p>
          <a:pPr algn="l"/>
          <a:r>
            <a:rPr lang="en-IN" sz="800" b="1"/>
            <a:t>Industrial &amp; Institutional Buyers</a:t>
          </a:r>
          <a:br>
            <a:rPr lang="en-IN" sz="800"/>
          </a:br>
          <a:r>
            <a:rPr lang="en-IN" sz="800"/>
            <a:t>- Schools</a:t>
          </a:r>
          <a:br>
            <a:rPr lang="en-IN" sz="800"/>
          </a:br>
          <a:r>
            <a:rPr lang="en-IN" sz="800"/>
            <a:t>- Entrepreneurs and small Businessmen</a:t>
          </a:r>
          <a:br>
            <a:rPr lang="en-IN" sz="800"/>
          </a:br>
          <a:r>
            <a:rPr lang="en-IN" sz="800"/>
            <a:t>- Administration Staff of organizations</a:t>
          </a:r>
          <a:br>
            <a:rPr lang="en-IN" sz="800"/>
          </a:br>
          <a:r>
            <a:rPr lang="en-IN" sz="800"/>
            <a:t>- Hospitals, Builders</a:t>
          </a:r>
          <a:br>
            <a:rPr lang="en-IN" sz="600"/>
          </a:br>
          <a:endParaRPr lang="en-IN" sz="600"/>
        </a:p>
        <a:p>
          <a:pPr algn="ctr"/>
          <a:endParaRPr lang="en-IN" sz="600"/>
        </a:p>
      </dgm:t>
    </dgm:pt>
    <dgm:pt modelId="{DF3B9DAC-B581-43A2-9AC8-7A5C7DBE5E13}" type="parTrans" cxnId="{C3CE1872-136D-485F-A299-D2469448C206}">
      <dgm:prSet/>
      <dgm:spPr/>
      <dgm:t>
        <a:bodyPr/>
        <a:lstStyle/>
        <a:p>
          <a:endParaRPr lang="en-IN"/>
        </a:p>
      </dgm:t>
    </dgm:pt>
    <dgm:pt modelId="{84BCEB91-9A9C-402F-9DC0-A20C38E58C00}" type="sibTrans" cxnId="{C3CE1872-136D-485F-A299-D2469448C206}">
      <dgm:prSet/>
      <dgm:spPr/>
      <dgm:t>
        <a:bodyPr/>
        <a:lstStyle/>
        <a:p>
          <a:endParaRPr lang="en-IN"/>
        </a:p>
      </dgm:t>
    </dgm:pt>
    <dgm:pt modelId="{282D2DC3-337C-4080-8F26-E8F73F26F1C2}">
      <dgm:prSet phldrT="[Text]"/>
      <dgm:spPr/>
      <dgm:t>
        <a:bodyPr/>
        <a:lstStyle/>
        <a:p>
          <a:pPr algn="l"/>
          <a:r>
            <a:rPr lang="en-IN" b="1"/>
            <a:t>Influencers</a:t>
          </a:r>
          <a:br>
            <a:rPr lang="en-IN"/>
          </a:br>
          <a:r>
            <a:rPr lang="en-IN"/>
            <a:t>- NGOs</a:t>
          </a:r>
          <a:br>
            <a:rPr lang="en-IN"/>
          </a:br>
          <a:r>
            <a:rPr lang="en-IN"/>
            <a:t>- Local Political Parties' leaders</a:t>
          </a:r>
          <a:br>
            <a:rPr lang="en-IN"/>
          </a:br>
          <a:r>
            <a:rPr lang="en-IN"/>
            <a:t>- Banks</a:t>
          </a:r>
          <a:br>
            <a:rPr lang="en-IN"/>
          </a:br>
          <a:r>
            <a:rPr lang="en-IN"/>
            <a:t>- Sarpanch </a:t>
          </a:r>
        </a:p>
      </dgm:t>
    </dgm:pt>
    <dgm:pt modelId="{29E64775-D0B6-4D48-B9B9-1874B0C2A1EE}" type="sibTrans" cxnId="{BDAC9154-70E3-4AD9-83BF-19CAE04A6606}">
      <dgm:prSet/>
      <dgm:spPr/>
      <dgm:t>
        <a:bodyPr/>
        <a:lstStyle/>
        <a:p>
          <a:endParaRPr lang="en-IN"/>
        </a:p>
      </dgm:t>
    </dgm:pt>
    <dgm:pt modelId="{9225FE70-0AF7-403F-9459-391DB080371E}" type="parTrans" cxnId="{BDAC9154-70E3-4AD9-83BF-19CAE04A6606}">
      <dgm:prSet/>
      <dgm:spPr/>
      <dgm:t>
        <a:bodyPr/>
        <a:lstStyle/>
        <a:p>
          <a:endParaRPr lang="en-IN"/>
        </a:p>
      </dgm:t>
    </dgm:pt>
    <dgm:pt modelId="{6F057731-E50C-4D71-9E45-330BFBFD1BA4}" type="pres">
      <dgm:prSet presAssocID="{168DBC8C-1FAF-4589-B1EA-1AC15BC29105}" presName="composite" presStyleCnt="0">
        <dgm:presLayoutVars>
          <dgm:chMax val="1"/>
          <dgm:dir/>
          <dgm:resizeHandles val="exact"/>
        </dgm:presLayoutVars>
      </dgm:prSet>
      <dgm:spPr/>
    </dgm:pt>
    <dgm:pt modelId="{F634CD29-8A46-47C6-B0E2-BA5B50A0D01C}" type="pres">
      <dgm:prSet presAssocID="{168DBC8C-1FAF-4589-B1EA-1AC15BC29105}" presName="radial" presStyleCnt="0">
        <dgm:presLayoutVars>
          <dgm:animLvl val="ctr"/>
        </dgm:presLayoutVars>
      </dgm:prSet>
      <dgm:spPr/>
    </dgm:pt>
    <dgm:pt modelId="{E87BE3F4-4175-4B28-9F86-51566F4B8A76}" type="pres">
      <dgm:prSet presAssocID="{0AC4CCC0-32B1-4704-8230-CE4885D7F08C}" presName="centerShape" presStyleLbl="vennNode1" presStyleIdx="0" presStyleCnt="5"/>
      <dgm:spPr/>
    </dgm:pt>
    <dgm:pt modelId="{AC574C59-A6B8-48B3-BDD3-E51E55F0069E}" type="pres">
      <dgm:prSet presAssocID="{DE1FB607-767D-4649-B104-7CEC8C3C4AB3}" presName="node" presStyleLbl="vennNode1" presStyleIdx="1" presStyleCnt="5" custScaleX="142808" custScaleY="155037">
        <dgm:presLayoutVars>
          <dgm:bulletEnabled val="1"/>
        </dgm:presLayoutVars>
      </dgm:prSet>
      <dgm:spPr/>
    </dgm:pt>
    <dgm:pt modelId="{AE455CB2-BD8A-4F3B-AE19-EBE52674D8B5}" type="pres">
      <dgm:prSet presAssocID="{282D2DC3-337C-4080-8F26-E8F73F26F1C2}" presName="node" presStyleLbl="vennNode1" presStyleIdx="2" presStyleCnt="5" custScaleX="144491" custScaleY="139801">
        <dgm:presLayoutVars>
          <dgm:bulletEnabled val="1"/>
        </dgm:presLayoutVars>
      </dgm:prSet>
      <dgm:spPr/>
    </dgm:pt>
    <dgm:pt modelId="{BD54079A-7630-45A4-9557-E594657C2071}" type="pres">
      <dgm:prSet presAssocID="{460F3A84-1B17-48FD-A7A3-C35368EE62D8}" presName="node" presStyleLbl="vennNode1" presStyleIdx="3" presStyleCnt="5" custScaleX="154226" custScaleY="155854">
        <dgm:presLayoutVars>
          <dgm:bulletEnabled val="1"/>
        </dgm:presLayoutVars>
      </dgm:prSet>
      <dgm:spPr/>
    </dgm:pt>
    <dgm:pt modelId="{735D1BC7-4137-498F-A771-E372A395EFED}" type="pres">
      <dgm:prSet presAssocID="{57EDFC68-28EE-4E37-8D3B-2E32DEF523E0}" presName="node" presStyleLbl="vennNode1" presStyleIdx="4" presStyleCnt="5" custScaleX="148706" custScaleY="139603">
        <dgm:presLayoutVars>
          <dgm:bulletEnabled val="1"/>
        </dgm:presLayoutVars>
      </dgm:prSet>
      <dgm:spPr/>
    </dgm:pt>
  </dgm:ptLst>
  <dgm:cxnLst>
    <dgm:cxn modelId="{0ACC990B-557F-4C52-AB92-96D4B51539BE}" srcId="{168DBC8C-1FAF-4589-B1EA-1AC15BC29105}" destId="{1DF47678-9116-4467-AE9D-CA6B14ADCBB8}" srcOrd="5" destOrd="0" parTransId="{804DB70C-478D-41B9-BFD4-9D84BCDBF942}" sibTransId="{4E2035E7-86A8-48ED-9F8C-D53D11500BC3}"/>
    <dgm:cxn modelId="{338EFF1E-F940-44EC-8090-5513AC98A2D3}" srcId="{168DBC8C-1FAF-4589-B1EA-1AC15BC29105}" destId="{8F2B4837-74CE-4C53-A080-58EE23EFC4EC}" srcOrd="4" destOrd="0" parTransId="{8E3E2972-72F7-4131-ABF5-91B7D3756CCE}" sibTransId="{A9FE1CF0-8C94-449F-B331-075204777604}"/>
    <dgm:cxn modelId="{1AC24622-A512-43F8-8D81-E908A52FDC58}" srcId="{168DBC8C-1FAF-4589-B1EA-1AC15BC29105}" destId="{ED38D7D5-243D-4BC1-BAFA-C64E7BC47A0C}" srcOrd="15" destOrd="0" parTransId="{BEA1DF99-38DF-44F8-B57A-D1A02CFBE3A8}" sibTransId="{72CE70FF-77D5-4C15-83AF-492F3F6AB300}"/>
    <dgm:cxn modelId="{221D782A-59F7-496A-A40B-7BE304128B18}" srcId="{168DBC8C-1FAF-4589-B1EA-1AC15BC29105}" destId="{4C884620-C27C-4631-BAD3-D10B999C40A6}" srcOrd="8" destOrd="0" parTransId="{5C867C22-C8EB-459D-B04D-2885747F123F}" sibTransId="{D89AD136-6C5E-4F05-BA86-C116F0EA04FC}"/>
    <dgm:cxn modelId="{DAAFBE34-8092-431F-A9D4-9C809091469C}" srcId="{0AC4CCC0-32B1-4704-8230-CE4885D7F08C}" destId="{460F3A84-1B17-48FD-A7A3-C35368EE62D8}" srcOrd="2" destOrd="0" parTransId="{EAFEE14D-496C-4488-9B3C-982CAF5A530A}" sibTransId="{4B71BBEF-D803-4415-BA87-9B0A947F0F89}"/>
    <dgm:cxn modelId="{0FC4C165-53CD-4665-8A49-273C9E0FF012}" srcId="{0AC4CCC0-32B1-4704-8230-CE4885D7F08C}" destId="{DE1FB607-767D-4649-B104-7CEC8C3C4AB3}" srcOrd="0" destOrd="0" parTransId="{2EFBEBC8-460A-4698-97F6-81387917B0B7}" sibTransId="{EDD90EFC-1F74-487D-8A7F-7B89836757BB}"/>
    <dgm:cxn modelId="{B2D55946-63F8-45E7-AF0E-B73F05C8FAF7}" srcId="{168DBC8C-1FAF-4589-B1EA-1AC15BC29105}" destId="{0826632F-C0DF-4AD1-8276-79A964D49379}" srcOrd="7" destOrd="0" parTransId="{99942DA6-744C-4527-BADD-D8D8848F5470}" sibTransId="{402E8B2D-91DB-44D2-B31D-81ABD74C1B01}"/>
    <dgm:cxn modelId="{F0221647-F05A-4918-8ECE-690FD566D71A}" srcId="{81A045D9-8EB5-4D7E-8688-4440927E777D}" destId="{14A78CA7-F5CE-4B9A-9E20-16DEB3A92EE9}" srcOrd="0" destOrd="0" parTransId="{0C44A15E-5991-48F0-AFE7-28872AF1865C}" sibTransId="{87ACD527-4BD1-4323-9E32-13FF26D7F35D}"/>
    <dgm:cxn modelId="{6F195547-73DC-4CD1-9917-8BB2F33DC063}" srcId="{8030697B-EB2E-41CF-AB11-F5E385AC9DD7}" destId="{63A592E1-7355-4EE4-AE51-1BA1383CBF5C}" srcOrd="0" destOrd="0" parTransId="{826222A0-7DB4-423F-9164-3839D7DDD017}" sibTransId="{45B1AE4E-9A8C-4D08-90C2-11AEA42FD876}"/>
    <dgm:cxn modelId="{4BCBFB4C-1051-44B1-966E-5890AC4552F8}" srcId="{168DBC8C-1FAF-4589-B1EA-1AC15BC29105}" destId="{BA3183F4-ED7B-4FE6-BDF8-A65A038316CB}" srcOrd="13" destOrd="0" parTransId="{4FB03738-A89B-4727-B035-CACF213C0761}" sibTransId="{636E17DD-B064-4C11-9E08-92E0DD279BC0}"/>
    <dgm:cxn modelId="{C3CE1872-136D-485F-A299-D2469448C206}" srcId="{0AC4CCC0-32B1-4704-8230-CE4885D7F08C}" destId="{57EDFC68-28EE-4E37-8D3B-2E32DEF523E0}" srcOrd="3" destOrd="0" parTransId="{DF3B9DAC-B581-43A2-9AC8-7A5C7DBE5E13}" sibTransId="{84BCEB91-9A9C-402F-9DC0-A20C38E58C00}"/>
    <dgm:cxn modelId="{BDAC9154-70E3-4AD9-83BF-19CAE04A6606}" srcId="{0AC4CCC0-32B1-4704-8230-CE4885D7F08C}" destId="{282D2DC3-337C-4080-8F26-E8F73F26F1C2}" srcOrd="1" destOrd="0" parTransId="{9225FE70-0AF7-403F-9459-391DB080371E}" sibTransId="{29E64775-D0B6-4D48-B9B9-1874B0C2A1EE}"/>
    <dgm:cxn modelId="{0E3B2083-8C5A-45D1-ABFF-ECC38E740CE4}" srcId="{168DBC8C-1FAF-4589-B1EA-1AC15BC29105}" destId="{C60FBF41-6643-47CF-A6DB-DE86AD53AC31}" srcOrd="10" destOrd="0" parTransId="{D9291A76-10D7-4731-9069-AB3C983E7C48}" sibTransId="{87A994CE-8D0E-4A0C-9E94-03FC10A66DF6}"/>
    <dgm:cxn modelId="{60E87786-DBEE-41E9-9AC1-9FF9BE539545}" srcId="{168DBC8C-1FAF-4589-B1EA-1AC15BC29105}" destId="{52E47C8D-D6F6-4037-9018-936E717E47E0}" srcOrd="6" destOrd="0" parTransId="{D4E8C3F2-9D9E-4CD4-B390-F05428E0D0E7}" sibTransId="{FC3C3121-B8B3-4032-BC5C-C736BB634551}"/>
    <dgm:cxn modelId="{8746EF88-5BD4-4CBB-B9F4-25EBA6935638}" type="presOf" srcId="{0AC4CCC0-32B1-4704-8230-CE4885D7F08C}" destId="{E87BE3F4-4175-4B28-9F86-51566F4B8A76}" srcOrd="0" destOrd="0" presId="urn:microsoft.com/office/officeart/2005/8/layout/radial3"/>
    <dgm:cxn modelId="{E284869C-4109-4A58-9B38-FFDEAF998F23}" srcId="{168DBC8C-1FAF-4589-B1EA-1AC15BC29105}" destId="{8927D25C-7039-4B41-897A-09754E8C6042}" srcOrd="12" destOrd="0" parTransId="{5D6B4862-0C5F-4093-8712-EEA36EAB57FA}" sibTransId="{D3E2C508-6B0E-43C6-8DE2-17FE508F2383}"/>
    <dgm:cxn modelId="{5F7AFF9D-CD54-4022-BD08-C2165DA4E528}" srcId="{168DBC8C-1FAF-4589-B1EA-1AC15BC29105}" destId="{81A045D9-8EB5-4D7E-8688-4440927E777D}" srcOrd="14" destOrd="0" parTransId="{097635B9-23A1-4F4A-A649-D740206EC424}" sibTransId="{A0B52578-8A1E-4A22-ABA9-D338FCBCCDA1}"/>
    <dgm:cxn modelId="{F6F23AA4-5F75-420D-8017-63AD571AAE0D}" srcId="{168DBC8C-1FAF-4589-B1EA-1AC15BC29105}" destId="{8030697B-EB2E-41CF-AB11-F5E385AC9DD7}" srcOrd="2" destOrd="0" parTransId="{2428EE05-7DD2-4943-B5BE-FEF40B27CECF}" sibTransId="{3F77A659-7798-41E1-BB0F-737FD512545A}"/>
    <dgm:cxn modelId="{052A0AAE-6365-4C99-92FD-8752CB3F4F9F}" type="presOf" srcId="{168DBC8C-1FAF-4589-B1EA-1AC15BC29105}" destId="{6F057731-E50C-4D71-9E45-330BFBFD1BA4}" srcOrd="0" destOrd="0" presId="urn:microsoft.com/office/officeart/2005/8/layout/radial3"/>
    <dgm:cxn modelId="{AB35A9B5-AA3F-4E62-B10A-84FFF41F12BE}" type="presOf" srcId="{57EDFC68-28EE-4E37-8D3B-2E32DEF523E0}" destId="{735D1BC7-4137-498F-A771-E372A395EFED}" srcOrd="0" destOrd="0" presId="urn:microsoft.com/office/officeart/2005/8/layout/radial3"/>
    <dgm:cxn modelId="{8F4E1BBD-2E2C-4116-BB53-954AF389D7C6}" srcId="{168DBC8C-1FAF-4589-B1EA-1AC15BC29105}" destId="{37FC2D27-32B9-4A1E-9245-5013974132F6}" srcOrd="1" destOrd="0" parTransId="{25E851EB-586D-425E-AE9B-7CDCB0294A56}" sibTransId="{C8D3F743-7B9C-4599-8C1C-DAB07ED49C9B}"/>
    <dgm:cxn modelId="{D0B1A0C2-7783-49C1-9B51-5BDF38C750B5}" type="presOf" srcId="{282D2DC3-337C-4080-8F26-E8F73F26F1C2}" destId="{AE455CB2-BD8A-4F3B-AE19-EBE52674D8B5}" srcOrd="0" destOrd="0" presId="urn:microsoft.com/office/officeart/2005/8/layout/radial3"/>
    <dgm:cxn modelId="{A51023C5-D570-40B1-9E63-444E93E136F6}" srcId="{168DBC8C-1FAF-4589-B1EA-1AC15BC29105}" destId="{EBAA1E68-B125-42AA-95CD-C590EA602390}" srcOrd="11" destOrd="0" parTransId="{7903ADE8-D466-408A-AE3B-884243D045A6}" sibTransId="{59E9C6FC-73E1-4BEC-A0D8-8763B59C0747}"/>
    <dgm:cxn modelId="{622165C5-A9DB-426E-AB85-BC06D5548C5E}" srcId="{168DBC8C-1FAF-4589-B1EA-1AC15BC29105}" destId="{0AC4CCC0-32B1-4704-8230-CE4885D7F08C}" srcOrd="0" destOrd="0" parTransId="{152500E4-E3FD-4FD2-BE30-12E8DCE43775}" sibTransId="{7E53A27A-8C1D-4F08-9797-675D025811AC}"/>
    <dgm:cxn modelId="{115A84C6-ECC5-4886-8C0A-77B093D457C9}" srcId="{ED38D7D5-243D-4BC1-BAFA-C64E7BC47A0C}" destId="{F72AA9CC-8F8A-4E65-B9BD-E738CC13D1B6}" srcOrd="0" destOrd="0" parTransId="{7E1BA0D6-CFDB-4C90-9B04-81C658C4A7CF}" sibTransId="{120A42C7-327E-4C3F-9441-7809D0BEF311}"/>
    <dgm:cxn modelId="{363EF1CF-0731-41F2-8C91-D179F65353C3}" srcId="{81A045D9-8EB5-4D7E-8688-4440927E777D}" destId="{D904867C-2263-42AB-B790-7EA8C57CB99B}" srcOrd="1" destOrd="0" parTransId="{733D654E-5C79-45B1-9D91-1C381568CB26}" sibTransId="{FE75DADC-BDD4-492B-BC3E-2B09FE18A8A4}"/>
    <dgm:cxn modelId="{CE1E26D3-01C9-4A7E-9E1B-52967B92A53F}" srcId="{168DBC8C-1FAF-4589-B1EA-1AC15BC29105}" destId="{A83FE0F5-3B43-42EC-8466-5CD23813C805}" srcOrd="9" destOrd="0" parTransId="{CCA690F2-F1B5-4990-A268-C55D75909331}" sibTransId="{1DB82884-CA9A-4794-A589-EF23F3CE073A}"/>
    <dgm:cxn modelId="{A73F3CDB-5CF3-4BF0-85E1-FBD3727D4F67}" type="presOf" srcId="{DE1FB607-767D-4649-B104-7CEC8C3C4AB3}" destId="{AC574C59-A6B8-48B3-BDD3-E51E55F0069E}" srcOrd="0" destOrd="0" presId="urn:microsoft.com/office/officeart/2005/8/layout/radial3"/>
    <dgm:cxn modelId="{F9DF51DB-4E68-47ED-A6AF-6B3F58495AC1}" type="presOf" srcId="{460F3A84-1B17-48FD-A7A3-C35368EE62D8}" destId="{BD54079A-7630-45A4-9557-E594657C2071}" srcOrd="0" destOrd="0" presId="urn:microsoft.com/office/officeart/2005/8/layout/radial3"/>
    <dgm:cxn modelId="{7E7CBBE5-4AD1-459C-AEBA-0EFB435F39C9}" srcId="{168DBC8C-1FAF-4589-B1EA-1AC15BC29105}" destId="{02E8247A-D750-45FF-956D-09814B0B60AE}" srcOrd="3" destOrd="0" parTransId="{2C6393AF-F112-4A2C-8A5E-D4972E6B88F2}" sibTransId="{8948B1EC-25BF-4BE3-BC2C-068298FFDE6D}"/>
    <dgm:cxn modelId="{A1F5EDE6-87DB-4134-8B42-5CE0743AD25B}" srcId="{81A045D9-8EB5-4D7E-8688-4440927E777D}" destId="{2CF179F6-9392-4BC8-B7D6-5A6EE9FF5E26}" srcOrd="2" destOrd="0" parTransId="{D2BC8FD3-6E8C-422D-B556-21310FEDDEAF}" sibTransId="{0F4AF894-76CB-4C98-9B1A-4DA6FCB1AB35}"/>
    <dgm:cxn modelId="{98367F67-C33D-4B41-BA75-ED040272BB0D}" type="presParOf" srcId="{6F057731-E50C-4D71-9E45-330BFBFD1BA4}" destId="{F634CD29-8A46-47C6-B0E2-BA5B50A0D01C}" srcOrd="0" destOrd="0" presId="urn:microsoft.com/office/officeart/2005/8/layout/radial3"/>
    <dgm:cxn modelId="{232353FA-C34F-4AFB-B221-812E7D7EFFDD}" type="presParOf" srcId="{F634CD29-8A46-47C6-B0E2-BA5B50A0D01C}" destId="{E87BE3F4-4175-4B28-9F86-51566F4B8A76}" srcOrd="0" destOrd="0" presId="urn:microsoft.com/office/officeart/2005/8/layout/radial3"/>
    <dgm:cxn modelId="{6877CB59-C214-4CCC-8BDD-EC4355E39B35}" type="presParOf" srcId="{F634CD29-8A46-47C6-B0E2-BA5B50A0D01C}" destId="{AC574C59-A6B8-48B3-BDD3-E51E55F0069E}" srcOrd="1" destOrd="0" presId="urn:microsoft.com/office/officeart/2005/8/layout/radial3"/>
    <dgm:cxn modelId="{F9210EDD-ACDD-428A-8E6B-252E8C8BD7C6}" type="presParOf" srcId="{F634CD29-8A46-47C6-B0E2-BA5B50A0D01C}" destId="{AE455CB2-BD8A-4F3B-AE19-EBE52674D8B5}" srcOrd="2" destOrd="0" presId="urn:microsoft.com/office/officeart/2005/8/layout/radial3"/>
    <dgm:cxn modelId="{EC07D6BB-874C-400F-918E-B68197430781}" type="presParOf" srcId="{F634CD29-8A46-47C6-B0E2-BA5B50A0D01C}" destId="{BD54079A-7630-45A4-9557-E594657C2071}" srcOrd="3" destOrd="0" presId="urn:microsoft.com/office/officeart/2005/8/layout/radial3"/>
    <dgm:cxn modelId="{2FA50810-42B7-43B1-80CB-2AA1E1CB6E58}" type="presParOf" srcId="{F634CD29-8A46-47C6-B0E2-BA5B50A0D01C}" destId="{735D1BC7-4137-498F-A771-E372A395EFED}" srcOrd="4" destOrd="0" presId="urn:microsoft.com/office/officeart/2005/8/layout/radial3"/>
  </dgm:cxnLst>
  <dgm:bg/>
  <dgm:whole>
    <a:ln w="38100">
      <a:no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ECD9FAE-8274-4A47-8589-97560D7CE11C}"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IN"/>
        </a:p>
      </dgm:t>
    </dgm:pt>
    <dgm:pt modelId="{6CD761C2-8C6F-45FB-AC40-393200437747}">
      <dgm:prSet phldrT="[Text]"/>
      <dgm:spPr/>
      <dgm:t>
        <a:bodyPr/>
        <a:lstStyle/>
        <a:p>
          <a:r>
            <a:rPr lang="en-IN"/>
            <a:t>District Sales Managers</a:t>
          </a:r>
        </a:p>
      </dgm:t>
    </dgm:pt>
    <dgm:pt modelId="{D699488D-1FE3-44E2-A1A8-94B735306FFC}" type="parTrans" cxnId="{F0412834-7F70-4374-83A6-78FE922D9E0D}">
      <dgm:prSet/>
      <dgm:spPr/>
      <dgm:t>
        <a:bodyPr/>
        <a:lstStyle/>
        <a:p>
          <a:endParaRPr lang="en-IN"/>
        </a:p>
      </dgm:t>
    </dgm:pt>
    <dgm:pt modelId="{676FAA0D-4196-44A4-9CD8-4C7420EDEFEC}" type="sibTrans" cxnId="{F0412834-7F70-4374-83A6-78FE922D9E0D}">
      <dgm:prSet/>
      <dgm:spPr/>
      <dgm:t>
        <a:bodyPr/>
        <a:lstStyle/>
        <a:p>
          <a:endParaRPr lang="en-IN"/>
        </a:p>
      </dgm:t>
    </dgm:pt>
    <dgm:pt modelId="{C22FE7FB-942F-437F-B18E-AC0683E823D0}">
      <dgm:prSet phldrT="[Text]"/>
      <dgm:spPr/>
      <dgm:t>
        <a:bodyPr/>
        <a:lstStyle/>
        <a:p>
          <a:r>
            <a:rPr lang="en-IN"/>
            <a:t>Village Cluster Sales Manager</a:t>
          </a:r>
        </a:p>
      </dgm:t>
    </dgm:pt>
    <dgm:pt modelId="{5AF23F00-BB09-4CB3-AE1B-0880503CAA1B}" type="parTrans" cxnId="{425BDC50-D5E7-47B7-9411-A987BFA82A99}">
      <dgm:prSet/>
      <dgm:spPr/>
      <dgm:t>
        <a:bodyPr/>
        <a:lstStyle/>
        <a:p>
          <a:endParaRPr lang="en-IN"/>
        </a:p>
      </dgm:t>
    </dgm:pt>
    <dgm:pt modelId="{9018354D-9C48-4749-B08D-3CAB1C3B4B81}" type="sibTrans" cxnId="{425BDC50-D5E7-47B7-9411-A987BFA82A99}">
      <dgm:prSet/>
      <dgm:spPr/>
      <dgm:t>
        <a:bodyPr/>
        <a:lstStyle/>
        <a:p>
          <a:endParaRPr lang="en-IN"/>
        </a:p>
      </dgm:t>
    </dgm:pt>
    <dgm:pt modelId="{83CA2429-B2D7-483C-ADDE-D7E217DA422C}">
      <dgm:prSet phldrT="[Text]"/>
      <dgm:spPr/>
      <dgm:t>
        <a:bodyPr/>
        <a:lstStyle/>
        <a:p>
          <a:r>
            <a:rPr lang="en-IN"/>
            <a:t>Business Development Associate</a:t>
          </a:r>
        </a:p>
      </dgm:t>
    </dgm:pt>
    <dgm:pt modelId="{773BC4A4-A76E-48BD-A1EC-060F6546E98E}" type="parTrans" cxnId="{6665375D-1D97-435F-8724-A7ABF0157301}">
      <dgm:prSet/>
      <dgm:spPr/>
      <dgm:t>
        <a:bodyPr/>
        <a:lstStyle/>
        <a:p>
          <a:endParaRPr lang="en-IN"/>
        </a:p>
      </dgm:t>
    </dgm:pt>
    <dgm:pt modelId="{723648B1-CB01-4762-ACE5-3B59F7379949}" type="sibTrans" cxnId="{6665375D-1D97-435F-8724-A7ABF0157301}">
      <dgm:prSet/>
      <dgm:spPr/>
      <dgm:t>
        <a:bodyPr/>
        <a:lstStyle/>
        <a:p>
          <a:endParaRPr lang="en-IN"/>
        </a:p>
      </dgm:t>
    </dgm:pt>
    <dgm:pt modelId="{17BCE9F5-BD61-4D16-B984-6E428E7AF374}">
      <dgm:prSet phldrT="[Text]"/>
      <dgm:spPr/>
      <dgm:t>
        <a:bodyPr/>
        <a:lstStyle/>
        <a:p>
          <a:r>
            <a:rPr lang="en-IN"/>
            <a:t>Area Sales Manager (Tehsil)</a:t>
          </a:r>
        </a:p>
      </dgm:t>
    </dgm:pt>
    <dgm:pt modelId="{FCD90395-7D83-4B72-96C6-CF99C4506CAF}" type="sibTrans" cxnId="{1B9FD383-8EB0-4DE8-9F49-4E986B92CD60}">
      <dgm:prSet/>
      <dgm:spPr/>
      <dgm:t>
        <a:bodyPr/>
        <a:lstStyle/>
        <a:p>
          <a:endParaRPr lang="en-IN"/>
        </a:p>
      </dgm:t>
    </dgm:pt>
    <dgm:pt modelId="{1F5B7A85-3BBB-449D-B1FC-F6A12F413AD8}" type="parTrans" cxnId="{1B9FD383-8EB0-4DE8-9F49-4E986B92CD60}">
      <dgm:prSet/>
      <dgm:spPr/>
      <dgm:t>
        <a:bodyPr/>
        <a:lstStyle/>
        <a:p>
          <a:endParaRPr lang="en-IN"/>
        </a:p>
      </dgm:t>
    </dgm:pt>
    <dgm:pt modelId="{7AAEBA02-6992-40B2-A8A9-3E3EF1C8E630}">
      <dgm:prSet phldrT="[Text]"/>
      <dgm:spPr/>
      <dgm:t>
        <a:bodyPr/>
        <a:lstStyle/>
        <a:p>
          <a:r>
            <a:rPr lang="en-IN"/>
            <a:t>Salesperson</a:t>
          </a:r>
        </a:p>
      </dgm:t>
    </dgm:pt>
    <dgm:pt modelId="{B1B56E3D-9DBC-46C9-9F3B-C00BD98CD12F}" type="parTrans" cxnId="{1631E8A2-01E4-4593-B34A-E8F38F20E5D0}">
      <dgm:prSet/>
      <dgm:spPr/>
      <dgm:t>
        <a:bodyPr/>
        <a:lstStyle/>
        <a:p>
          <a:endParaRPr lang="en-IN"/>
        </a:p>
      </dgm:t>
    </dgm:pt>
    <dgm:pt modelId="{ADDCE01A-4523-4781-BCDC-3AE02EC148D7}" type="sibTrans" cxnId="{1631E8A2-01E4-4593-B34A-E8F38F20E5D0}">
      <dgm:prSet/>
      <dgm:spPr/>
      <dgm:t>
        <a:bodyPr/>
        <a:lstStyle/>
        <a:p>
          <a:endParaRPr lang="en-IN"/>
        </a:p>
      </dgm:t>
    </dgm:pt>
    <dgm:pt modelId="{9DF407AD-B68F-4768-93E0-52F09C704AE7}" type="pres">
      <dgm:prSet presAssocID="{AECD9FAE-8274-4A47-8589-97560D7CE11C}" presName="mainComposite" presStyleCnt="0">
        <dgm:presLayoutVars>
          <dgm:chPref val="1"/>
          <dgm:dir/>
          <dgm:animOne val="branch"/>
          <dgm:animLvl val="lvl"/>
          <dgm:resizeHandles val="exact"/>
        </dgm:presLayoutVars>
      </dgm:prSet>
      <dgm:spPr/>
    </dgm:pt>
    <dgm:pt modelId="{BA134DBE-4E69-4105-958D-0D6714F462BC}" type="pres">
      <dgm:prSet presAssocID="{AECD9FAE-8274-4A47-8589-97560D7CE11C}" presName="hierFlow" presStyleCnt="0"/>
      <dgm:spPr/>
    </dgm:pt>
    <dgm:pt modelId="{A40F919A-A34D-4CF1-9B68-EBF104C7DCA8}" type="pres">
      <dgm:prSet presAssocID="{AECD9FAE-8274-4A47-8589-97560D7CE11C}" presName="hierChild1" presStyleCnt="0">
        <dgm:presLayoutVars>
          <dgm:chPref val="1"/>
          <dgm:animOne val="branch"/>
          <dgm:animLvl val="lvl"/>
        </dgm:presLayoutVars>
      </dgm:prSet>
      <dgm:spPr/>
    </dgm:pt>
    <dgm:pt modelId="{DDFA5C86-21FF-48CF-ACB5-104087C0C67B}" type="pres">
      <dgm:prSet presAssocID="{6CD761C2-8C6F-45FB-AC40-393200437747}" presName="Name14" presStyleCnt="0"/>
      <dgm:spPr/>
    </dgm:pt>
    <dgm:pt modelId="{75328161-B8F6-4C76-94C8-5517D93E6757}" type="pres">
      <dgm:prSet presAssocID="{6CD761C2-8C6F-45FB-AC40-393200437747}" presName="level1Shape" presStyleLbl="node0" presStyleIdx="0" presStyleCnt="1">
        <dgm:presLayoutVars>
          <dgm:chPref val="3"/>
        </dgm:presLayoutVars>
      </dgm:prSet>
      <dgm:spPr/>
    </dgm:pt>
    <dgm:pt modelId="{E70B4832-4829-4618-8330-859FF0C879A6}" type="pres">
      <dgm:prSet presAssocID="{6CD761C2-8C6F-45FB-AC40-393200437747}" presName="hierChild2" presStyleCnt="0"/>
      <dgm:spPr/>
    </dgm:pt>
    <dgm:pt modelId="{8ECEE233-D069-429E-BA28-B488A8468F09}" type="pres">
      <dgm:prSet presAssocID="{1F5B7A85-3BBB-449D-B1FC-F6A12F413AD8}" presName="Name19" presStyleLbl="parChTrans1D2" presStyleIdx="0" presStyleCnt="1"/>
      <dgm:spPr/>
    </dgm:pt>
    <dgm:pt modelId="{B8A1010A-4B3B-481D-91E9-6AA001577810}" type="pres">
      <dgm:prSet presAssocID="{17BCE9F5-BD61-4D16-B984-6E428E7AF374}" presName="Name21" presStyleCnt="0"/>
      <dgm:spPr/>
    </dgm:pt>
    <dgm:pt modelId="{A46639FC-1265-43E1-B806-0418B11763AB}" type="pres">
      <dgm:prSet presAssocID="{17BCE9F5-BD61-4D16-B984-6E428E7AF374}" presName="level2Shape" presStyleLbl="node2" presStyleIdx="0" presStyleCnt="1"/>
      <dgm:spPr/>
    </dgm:pt>
    <dgm:pt modelId="{CB57643E-85B3-422A-AEE2-811434C10CBC}" type="pres">
      <dgm:prSet presAssocID="{17BCE9F5-BD61-4D16-B984-6E428E7AF374}" presName="hierChild3" presStyleCnt="0"/>
      <dgm:spPr/>
    </dgm:pt>
    <dgm:pt modelId="{05B86767-4A9E-495D-9126-0E44A2A98B69}" type="pres">
      <dgm:prSet presAssocID="{5AF23F00-BB09-4CB3-AE1B-0880503CAA1B}" presName="Name19" presStyleLbl="parChTrans1D3" presStyleIdx="0" presStyleCnt="1"/>
      <dgm:spPr/>
    </dgm:pt>
    <dgm:pt modelId="{9A613E60-25CF-46AA-87C1-7DA144DEF155}" type="pres">
      <dgm:prSet presAssocID="{C22FE7FB-942F-437F-B18E-AC0683E823D0}" presName="Name21" presStyleCnt="0"/>
      <dgm:spPr/>
    </dgm:pt>
    <dgm:pt modelId="{BAC7BA5F-7A4A-471B-8723-EDF40BB76C7C}" type="pres">
      <dgm:prSet presAssocID="{C22FE7FB-942F-437F-B18E-AC0683E823D0}" presName="level2Shape" presStyleLbl="node3" presStyleIdx="0" presStyleCnt="1"/>
      <dgm:spPr/>
    </dgm:pt>
    <dgm:pt modelId="{777371D1-7281-4C5E-8368-CEE8AECBF8BF}" type="pres">
      <dgm:prSet presAssocID="{C22FE7FB-942F-437F-B18E-AC0683E823D0}" presName="hierChild3" presStyleCnt="0"/>
      <dgm:spPr/>
    </dgm:pt>
    <dgm:pt modelId="{391ABB01-F838-4057-9694-BB3A6B2504E0}" type="pres">
      <dgm:prSet presAssocID="{773BC4A4-A76E-48BD-A1EC-060F6546E98E}" presName="Name19" presStyleLbl="parChTrans1D4" presStyleIdx="0" presStyleCnt="2"/>
      <dgm:spPr/>
    </dgm:pt>
    <dgm:pt modelId="{5A4E7014-F19D-45C2-9DAF-CCA579D0BD72}" type="pres">
      <dgm:prSet presAssocID="{83CA2429-B2D7-483C-ADDE-D7E217DA422C}" presName="Name21" presStyleCnt="0"/>
      <dgm:spPr/>
    </dgm:pt>
    <dgm:pt modelId="{B5DF3756-DB84-4A39-9158-6AD5245CA0DE}" type="pres">
      <dgm:prSet presAssocID="{83CA2429-B2D7-483C-ADDE-D7E217DA422C}" presName="level2Shape" presStyleLbl="node4" presStyleIdx="0" presStyleCnt="2"/>
      <dgm:spPr/>
    </dgm:pt>
    <dgm:pt modelId="{285901E7-3605-4138-BA22-BCB169A06040}" type="pres">
      <dgm:prSet presAssocID="{83CA2429-B2D7-483C-ADDE-D7E217DA422C}" presName="hierChild3" presStyleCnt="0"/>
      <dgm:spPr/>
    </dgm:pt>
    <dgm:pt modelId="{9C7D583D-432E-42BB-8074-87D79723B8DF}" type="pres">
      <dgm:prSet presAssocID="{B1B56E3D-9DBC-46C9-9F3B-C00BD98CD12F}" presName="Name19" presStyleLbl="parChTrans1D4" presStyleIdx="1" presStyleCnt="2"/>
      <dgm:spPr/>
    </dgm:pt>
    <dgm:pt modelId="{08C1E247-6E76-4804-A53B-5114F91C983A}" type="pres">
      <dgm:prSet presAssocID="{7AAEBA02-6992-40B2-A8A9-3E3EF1C8E630}" presName="Name21" presStyleCnt="0"/>
      <dgm:spPr/>
    </dgm:pt>
    <dgm:pt modelId="{86EBD6C6-52C8-46FB-ACF7-E6548DA1C4EB}" type="pres">
      <dgm:prSet presAssocID="{7AAEBA02-6992-40B2-A8A9-3E3EF1C8E630}" presName="level2Shape" presStyleLbl="node4" presStyleIdx="1" presStyleCnt="2"/>
      <dgm:spPr/>
    </dgm:pt>
    <dgm:pt modelId="{222CE108-1A79-4884-A074-372D4D9DAF72}" type="pres">
      <dgm:prSet presAssocID="{7AAEBA02-6992-40B2-A8A9-3E3EF1C8E630}" presName="hierChild3" presStyleCnt="0"/>
      <dgm:spPr/>
    </dgm:pt>
    <dgm:pt modelId="{F2790A64-C396-4B4C-A645-4DE45D1F81CA}" type="pres">
      <dgm:prSet presAssocID="{AECD9FAE-8274-4A47-8589-97560D7CE11C}" presName="bgShapesFlow" presStyleCnt="0"/>
      <dgm:spPr/>
    </dgm:pt>
  </dgm:ptLst>
  <dgm:cxnLst>
    <dgm:cxn modelId="{A8032C11-DD9B-4979-853B-C619B73C492C}" type="presOf" srcId="{B1B56E3D-9DBC-46C9-9F3B-C00BD98CD12F}" destId="{9C7D583D-432E-42BB-8074-87D79723B8DF}" srcOrd="0" destOrd="0" presId="urn:microsoft.com/office/officeart/2005/8/layout/hierarchy6"/>
    <dgm:cxn modelId="{1349B91E-169E-4BF0-9F3B-DE8A28375021}" type="presOf" srcId="{773BC4A4-A76E-48BD-A1EC-060F6546E98E}" destId="{391ABB01-F838-4057-9694-BB3A6B2504E0}" srcOrd="0" destOrd="0" presId="urn:microsoft.com/office/officeart/2005/8/layout/hierarchy6"/>
    <dgm:cxn modelId="{FA3E0524-96F5-4316-B6B9-F4D3C901CE9E}" type="presOf" srcId="{AECD9FAE-8274-4A47-8589-97560D7CE11C}" destId="{9DF407AD-B68F-4768-93E0-52F09C704AE7}" srcOrd="0" destOrd="0" presId="urn:microsoft.com/office/officeart/2005/8/layout/hierarchy6"/>
    <dgm:cxn modelId="{F0412834-7F70-4374-83A6-78FE922D9E0D}" srcId="{AECD9FAE-8274-4A47-8589-97560D7CE11C}" destId="{6CD761C2-8C6F-45FB-AC40-393200437747}" srcOrd="0" destOrd="0" parTransId="{D699488D-1FE3-44E2-A1A8-94B735306FFC}" sibTransId="{676FAA0D-4196-44A4-9CD8-4C7420EDEFEC}"/>
    <dgm:cxn modelId="{6665375D-1D97-435F-8724-A7ABF0157301}" srcId="{C22FE7FB-942F-437F-B18E-AC0683E823D0}" destId="{83CA2429-B2D7-483C-ADDE-D7E217DA422C}" srcOrd="0" destOrd="0" parTransId="{773BC4A4-A76E-48BD-A1EC-060F6546E98E}" sibTransId="{723648B1-CB01-4762-ACE5-3B59F7379949}"/>
    <dgm:cxn modelId="{A7CC684B-5FD4-4A4E-A17C-C5E4BEEA3CAD}" type="presOf" srcId="{17BCE9F5-BD61-4D16-B984-6E428E7AF374}" destId="{A46639FC-1265-43E1-B806-0418B11763AB}" srcOrd="0" destOrd="0" presId="urn:microsoft.com/office/officeart/2005/8/layout/hierarchy6"/>
    <dgm:cxn modelId="{425BDC50-D5E7-47B7-9411-A987BFA82A99}" srcId="{17BCE9F5-BD61-4D16-B984-6E428E7AF374}" destId="{C22FE7FB-942F-437F-B18E-AC0683E823D0}" srcOrd="0" destOrd="0" parTransId="{5AF23F00-BB09-4CB3-AE1B-0880503CAA1B}" sibTransId="{9018354D-9C48-4749-B08D-3CAB1C3B4B81}"/>
    <dgm:cxn modelId="{1BC8A851-B2F6-4019-891F-2B17C61989B4}" type="presOf" srcId="{5AF23F00-BB09-4CB3-AE1B-0880503CAA1B}" destId="{05B86767-4A9E-495D-9126-0E44A2A98B69}" srcOrd="0" destOrd="0" presId="urn:microsoft.com/office/officeart/2005/8/layout/hierarchy6"/>
    <dgm:cxn modelId="{E5A9F178-E8C4-470D-AE3E-20FF6949599A}" type="presOf" srcId="{6CD761C2-8C6F-45FB-AC40-393200437747}" destId="{75328161-B8F6-4C76-94C8-5517D93E6757}" srcOrd="0" destOrd="0" presId="urn:microsoft.com/office/officeart/2005/8/layout/hierarchy6"/>
    <dgm:cxn modelId="{7F075E59-3E53-451C-A99A-16B684A5DAC9}" type="presOf" srcId="{C22FE7FB-942F-437F-B18E-AC0683E823D0}" destId="{BAC7BA5F-7A4A-471B-8723-EDF40BB76C7C}" srcOrd="0" destOrd="0" presId="urn:microsoft.com/office/officeart/2005/8/layout/hierarchy6"/>
    <dgm:cxn modelId="{1B9FD383-8EB0-4DE8-9F49-4E986B92CD60}" srcId="{6CD761C2-8C6F-45FB-AC40-393200437747}" destId="{17BCE9F5-BD61-4D16-B984-6E428E7AF374}" srcOrd="0" destOrd="0" parTransId="{1F5B7A85-3BBB-449D-B1FC-F6A12F413AD8}" sibTransId="{FCD90395-7D83-4B72-96C6-CF99C4506CAF}"/>
    <dgm:cxn modelId="{1631E8A2-01E4-4593-B34A-E8F38F20E5D0}" srcId="{83CA2429-B2D7-483C-ADDE-D7E217DA422C}" destId="{7AAEBA02-6992-40B2-A8A9-3E3EF1C8E630}" srcOrd="0" destOrd="0" parTransId="{B1B56E3D-9DBC-46C9-9F3B-C00BD98CD12F}" sibTransId="{ADDCE01A-4523-4781-BCDC-3AE02EC148D7}"/>
    <dgm:cxn modelId="{6B4E01B3-9FFA-4159-AF0F-8C9AB9BAB4F7}" type="presOf" srcId="{7AAEBA02-6992-40B2-A8A9-3E3EF1C8E630}" destId="{86EBD6C6-52C8-46FB-ACF7-E6548DA1C4EB}" srcOrd="0" destOrd="0" presId="urn:microsoft.com/office/officeart/2005/8/layout/hierarchy6"/>
    <dgm:cxn modelId="{CF01EBF1-BDC8-41C2-8CAD-C8DF9CE557E7}" type="presOf" srcId="{83CA2429-B2D7-483C-ADDE-D7E217DA422C}" destId="{B5DF3756-DB84-4A39-9158-6AD5245CA0DE}" srcOrd="0" destOrd="0" presId="urn:microsoft.com/office/officeart/2005/8/layout/hierarchy6"/>
    <dgm:cxn modelId="{5BCE18F6-A2C5-49E8-9015-DAE7BF92C1CA}" type="presOf" srcId="{1F5B7A85-3BBB-449D-B1FC-F6A12F413AD8}" destId="{8ECEE233-D069-429E-BA28-B488A8468F09}" srcOrd="0" destOrd="0" presId="urn:microsoft.com/office/officeart/2005/8/layout/hierarchy6"/>
    <dgm:cxn modelId="{A7E56459-ED12-42BA-9596-B91E36A93B9C}" type="presParOf" srcId="{9DF407AD-B68F-4768-93E0-52F09C704AE7}" destId="{BA134DBE-4E69-4105-958D-0D6714F462BC}" srcOrd="0" destOrd="0" presId="urn:microsoft.com/office/officeart/2005/8/layout/hierarchy6"/>
    <dgm:cxn modelId="{CED41D3A-5134-4302-8127-027496188F6D}" type="presParOf" srcId="{BA134DBE-4E69-4105-958D-0D6714F462BC}" destId="{A40F919A-A34D-4CF1-9B68-EBF104C7DCA8}" srcOrd="0" destOrd="0" presId="urn:microsoft.com/office/officeart/2005/8/layout/hierarchy6"/>
    <dgm:cxn modelId="{EE21391A-8D6E-41B7-9C13-714DC8BD332C}" type="presParOf" srcId="{A40F919A-A34D-4CF1-9B68-EBF104C7DCA8}" destId="{DDFA5C86-21FF-48CF-ACB5-104087C0C67B}" srcOrd="0" destOrd="0" presId="urn:microsoft.com/office/officeart/2005/8/layout/hierarchy6"/>
    <dgm:cxn modelId="{CFA389FD-B323-4282-97BA-BB9479B24A79}" type="presParOf" srcId="{DDFA5C86-21FF-48CF-ACB5-104087C0C67B}" destId="{75328161-B8F6-4C76-94C8-5517D93E6757}" srcOrd="0" destOrd="0" presId="urn:microsoft.com/office/officeart/2005/8/layout/hierarchy6"/>
    <dgm:cxn modelId="{A42A2C79-EAEB-4E4C-AA61-DE4AE38065BC}" type="presParOf" srcId="{DDFA5C86-21FF-48CF-ACB5-104087C0C67B}" destId="{E70B4832-4829-4618-8330-859FF0C879A6}" srcOrd="1" destOrd="0" presId="urn:microsoft.com/office/officeart/2005/8/layout/hierarchy6"/>
    <dgm:cxn modelId="{70B24093-515E-4B03-9B13-1A14CA82E0EC}" type="presParOf" srcId="{E70B4832-4829-4618-8330-859FF0C879A6}" destId="{8ECEE233-D069-429E-BA28-B488A8468F09}" srcOrd="0" destOrd="0" presId="urn:microsoft.com/office/officeart/2005/8/layout/hierarchy6"/>
    <dgm:cxn modelId="{08E81B3F-D574-41BF-8816-0C3FB10EC796}" type="presParOf" srcId="{E70B4832-4829-4618-8330-859FF0C879A6}" destId="{B8A1010A-4B3B-481D-91E9-6AA001577810}" srcOrd="1" destOrd="0" presId="urn:microsoft.com/office/officeart/2005/8/layout/hierarchy6"/>
    <dgm:cxn modelId="{A39FCC7F-C5CB-4DE4-959D-FF2179EE64CC}" type="presParOf" srcId="{B8A1010A-4B3B-481D-91E9-6AA001577810}" destId="{A46639FC-1265-43E1-B806-0418B11763AB}" srcOrd="0" destOrd="0" presId="urn:microsoft.com/office/officeart/2005/8/layout/hierarchy6"/>
    <dgm:cxn modelId="{DBACEEE7-2F33-4572-8505-89D2EEFB42E4}" type="presParOf" srcId="{B8A1010A-4B3B-481D-91E9-6AA001577810}" destId="{CB57643E-85B3-422A-AEE2-811434C10CBC}" srcOrd="1" destOrd="0" presId="urn:microsoft.com/office/officeart/2005/8/layout/hierarchy6"/>
    <dgm:cxn modelId="{6B0B2FEA-B544-413B-A82F-3BE1DCD4B117}" type="presParOf" srcId="{CB57643E-85B3-422A-AEE2-811434C10CBC}" destId="{05B86767-4A9E-495D-9126-0E44A2A98B69}" srcOrd="0" destOrd="0" presId="urn:microsoft.com/office/officeart/2005/8/layout/hierarchy6"/>
    <dgm:cxn modelId="{5DCE3F96-D5B8-4173-8ED6-9B0C66BB24D0}" type="presParOf" srcId="{CB57643E-85B3-422A-AEE2-811434C10CBC}" destId="{9A613E60-25CF-46AA-87C1-7DA144DEF155}" srcOrd="1" destOrd="0" presId="urn:microsoft.com/office/officeart/2005/8/layout/hierarchy6"/>
    <dgm:cxn modelId="{469A70F2-8805-4475-8181-C4DB8240FB66}" type="presParOf" srcId="{9A613E60-25CF-46AA-87C1-7DA144DEF155}" destId="{BAC7BA5F-7A4A-471B-8723-EDF40BB76C7C}" srcOrd="0" destOrd="0" presId="urn:microsoft.com/office/officeart/2005/8/layout/hierarchy6"/>
    <dgm:cxn modelId="{26C7FAA5-42D9-4F8F-92A4-234A033B9C5A}" type="presParOf" srcId="{9A613E60-25CF-46AA-87C1-7DA144DEF155}" destId="{777371D1-7281-4C5E-8368-CEE8AECBF8BF}" srcOrd="1" destOrd="0" presId="urn:microsoft.com/office/officeart/2005/8/layout/hierarchy6"/>
    <dgm:cxn modelId="{5C1B8B2A-EB6C-4697-88B7-5971F9CACA0B}" type="presParOf" srcId="{777371D1-7281-4C5E-8368-CEE8AECBF8BF}" destId="{391ABB01-F838-4057-9694-BB3A6B2504E0}" srcOrd="0" destOrd="0" presId="urn:microsoft.com/office/officeart/2005/8/layout/hierarchy6"/>
    <dgm:cxn modelId="{8716EE9C-C116-4B6F-A80B-FC47EF93B8CB}" type="presParOf" srcId="{777371D1-7281-4C5E-8368-CEE8AECBF8BF}" destId="{5A4E7014-F19D-45C2-9DAF-CCA579D0BD72}" srcOrd="1" destOrd="0" presId="urn:microsoft.com/office/officeart/2005/8/layout/hierarchy6"/>
    <dgm:cxn modelId="{7A28494F-033D-45BC-BE50-A6A541655868}" type="presParOf" srcId="{5A4E7014-F19D-45C2-9DAF-CCA579D0BD72}" destId="{B5DF3756-DB84-4A39-9158-6AD5245CA0DE}" srcOrd="0" destOrd="0" presId="urn:microsoft.com/office/officeart/2005/8/layout/hierarchy6"/>
    <dgm:cxn modelId="{BD93FFFD-C596-4115-AF54-2C813AF850EE}" type="presParOf" srcId="{5A4E7014-F19D-45C2-9DAF-CCA579D0BD72}" destId="{285901E7-3605-4138-BA22-BCB169A06040}" srcOrd="1" destOrd="0" presId="urn:microsoft.com/office/officeart/2005/8/layout/hierarchy6"/>
    <dgm:cxn modelId="{BC064D08-F9DE-4154-B06B-E8D9850BA777}" type="presParOf" srcId="{285901E7-3605-4138-BA22-BCB169A06040}" destId="{9C7D583D-432E-42BB-8074-87D79723B8DF}" srcOrd="0" destOrd="0" presId="urn:microsoft.com/office/officeart/2005/8/layout/hierarchy6"/>
    <dgm:cxn modelId="{D23C4BD4-0E93-4699-BA42-2415C89F7B9C}" type="presParOf" srcId="{285901E7-3605-4138-BA22-BCB169A06040}" destId="{08C1E247-6E76-4804-A53B-5114F91C983A}" srcOrd="1" destOrd="0" presId="urn:microsoft.com/office/officeart/2005/8/layout/hierarchy6"/>
    <dgm:cxn modelId="{AF8BFDB4-F1D0-4361-8406-E3C6636FD0F2}" type="presParOf" srcId="{08C1E247-6E76-4804-A53B-5114F91C983A}" destId="{86EBD6C6-52C8-46FB-ACF7-E6548DA1C4EB}" srcOrd="0" destOrd="0" presId="urn:microsoft.com/office/officeart/2005/8/layout/hierarchy6"/>
    <dgm:cxn modelId="{A499F69D-A883-4388-B922-DAD0C0DB331D}" type="presParOf" srcId="{08C1E247-6E76-4804-A53B-5114F91C983A}" destId="{222CE108-1A79-4884-A074-372D4D9DAF72}" srcOrd="1" destOrd="0" presId="urn:microsoft.com/office/officeart/2005/8/layout/hierarchy6"/>
    <dgm:cxn modelId="{DB096761-FCBD-4BF7-9398-ED6DF61E495E}" type="presParOf" srcId="{9DF407AD-B68F-4768-93E0-52F09C704AE7}" destId="{F2790A64-C396-4B4C-A645-4DE45D1F81CA}" srcOrd="1" destOrd="0" presId="urn:microsoft.com/office/officeart/2005/8/layout/hierarchy6"/>
  </dgm:cxnLst>
  <dgm:bg/>
  <dgm:whole>
    <a:ln>
      <a:solidFill>
        <a:schemeClr val="tx1"/>
      </a:solidFill>
    </a:ln>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520B3C-6523-405A-80C7-36E2138ADB0E}">
      <dsp:nvSpPr>
        <dsp:cNvPr id="0" name=""/>
        <dsp:cNvSpPr/>
      </dsp:nvSpPr>
      <dsp:spPr>
        <a:xfrm>
          <a:off x="0" y="904716"/>
          <a:ext cx="773112" cy="463867"/>
        </a:xfrm>
        <a:prstGeom prst="roundRect">
          <a:avLst>
            <a:gd name="adj" fmla="val 10000"/>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N" sz="800" kern="1200"/>
            <a:t>Customer and Market Research</a:t>
          </a:r>
        </a:p>
      </dsp:txBody>
      <dsp:txXfrm>
        <a:off x="13586" y="918302"/>
        <a:ext cx="745940" cy="436695"/>
      </dsp:txXfrm>
    </dsp:sp>
    <dsp:sp modelId="{844A83DA-BC26-4C54-A09A-4B237A80D576}">
      <dsp:nvSpPr>
        <dsp:cNvPr id="0" name=""/>
        <dsp:cNvSpPr/>
      </dsp:nvSpPr>
      <dsp:spPr>
        <a:xfrm>
          <a:off x="850423" y="1040784"/>
          <a:ext cx="163899" cy="191731"/>
        </a:xfrm>
        <a:prstGeom prst="rightArrow">
          <a:avLst>
            <a:gd name="adj1" fmla="val 60000"/>
            <a:gd name="adj2" fmla="val 50000"/>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a:off x="850423" y="1079130"/>
        <a:ext cx="114729" cy="115039"/>
      </dsp:txXfrm>
    </dsp:sp>
    <dsp:sp modelId="{4CF889BB-7BB4-4282-864B-7621E31DCFEE}">
      <dsp:nvSpPr>
        <dsp:cNvPr id="0" name=""/>
        <dsp:cNvSpPr/>
      </dsp:nvSpPr>
      <dsp:spPr>
        <a:xfrm>
          <a:off x="1082357" y="904716"/>
          <a:ext cx="773112" cy="463867"/>
        </a:xfrm>
        <a:prstGeom prst="roundRect">
          <a:avLst>
            <a:gd name="adj" fmla="val 10000"/>
          </a:avLst>
        </a:prstGeom>
        <a:solidFill>
          <a:schemeClr val="accent2">
            <a:shade val="80000"/>
            <a:hueOff val="-96283"/>
            <a:satOff val="2033"/>
            <a:lumOff val="54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N" sz="800" kern="1200"/>
            <a:t>Market Analysis: SWOT &amp; Porter 5 Forces </a:t>
          </a:r>
        </a:p>
      </dsp:txBody>
      <dsp:txXfrm>
        <a:off x="1095943" y="918302"/>
        <a:ext cx="745940" cy="436695"/>
      </dsp:txXfrm>
    </dsp:sp>
    <dsp:sp modelId="{4D9E3975-D1FD-4A4A-B319-A0A15795F1E6}">
      <dsp:nvSpPr>
        <dsp:cNvPr id="0" name=""/>
        <dsp:cNvSpPr/>
      </dsp:nvSpPr>
      <dsp:spPr>
        <a:xfrm>
          <a:off x="1932781" y="1040784"/>
          <a:ext cx="163899" cy="191731"/>
        </a:xfrm>
        <a:prstGeom prst="rightArrow">
          <a:avLst>
            <a:gd name="adj1" fmla="val 60000"/>
            <a:gd name="adj2" fmla="val 50000"/>
          </a:avLst>
        </a:prstGeom>
        <a:solidFill>
          <a:schemeClr val="accent2">
            <a:shade val="90000"/>
            <a:hueOff val="-120363"/>
            <a:satOff val="604"/>
            <a:lumOff val="60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a:off x="1932781" y="1079130"/>
        <a:ext cx="114729" cy="115039"/>
      </dsp:txXfrm>
    </dsp:sp>
    <dsp:sp modelId="{0A1E3589-7BE4-4A1E-9FA8-C7ADBF1B3776}">
      <dsp:nvSpPr>
        <dsp:cNvPr id="0" name=""/>
        <dsp:cNvSpPr/>
      </dsp:nvSpPr>
      <dsp:spPr>
        <a:xfrm>
          <a:off x="2164715" y="904716"/>
          <a:ext cx="773112" cy="463867"/>
        </a:xfrm>
        <a:prstGeom prst="roundRect">
          <a:avLst>
            <a:gd name="adj" fmla="val 10000"/>
          </a:avLst>
        </a:prstGeom>
        <a:solidFill>
          <a:schemeClr val="accent2">
            <a:shade val="80000"/>
            <a:hueOff val="-192566"/>
            <a:satOff val="4066"/>
            <a:lumOff val="108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N" sz="800" kern="1200"/>
            <a:t>Marketing Goals</a:t>
          </a:r>
        </a:p>
      </dsp:txBody>
      <dsp:txXfrm>
        <a:off x="2178301" y="918302"/>
        <a:ext cx="745940" cy="436695"/>
      </dsp:txXfrm>
    </dsp:sp>
    <dsp:sp modelId="{609DB3D5-21B4-4312-90FB-D62F138FA767}">
      <dsp:nvSpPr>
        <dsp:cNvPr id="0" name=""/>
        <dsp:cNvSpPr/>
      </dsp:nvSpPr>
      <dsp:spPr>
        <a:xfrm>
          <a:off x="3015138" y="1040784"/>
          <a:ext cx="163899" cy="191731"/>
        </a:xfrm>
        <a:prstGeom prst="rightArrow">
          <a:avLst>
            <a:gd name="adj1" fmla="val 60000"/>
            <a:gd name="adj2" fmla="val 50000"/>
          </a:avLst>
        </a:prstGeom>
        <a:solidFill>
          <a:schemeClr val="accent2">
            <a:shade val="90000"/>
            <a:hueOff val="-240726"/>
            <a:satOff val="1208"/>
            <a:lumOff val="1213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a:off x="3015138" y="1079130"/>
        <a:ext cx="114729" cy="115039"/>
      </dsp:txXfrm>
    </dsp:sp>
    <dsp:sp modelId="{359BD62A-A8FC-4BA3-A876-075EA87F15EC}">
      <dsp:nvSpPr>
        <dsp:cNvPr id="0" name=""/>
        <dsp:cNvSpPr/>
      </dsp:nvSpPr>
      <dsp:spPr>
        <a:xfrm>
          <a:off x="3247072" y="904716"/>
          <a:ext cx="773112" cy="463867"/>
        </a:xfrm>
        <a:prstGeom prst="roundRect">
          <a:avLst>
            <a:gd name="adj" fmla="val 10000"/>
          </a:avLst>
        </a:prstGeom>
        <a:solidFill>
          <a:schemeClr val="accent2">
            <a:shade val="80000"/>
            <a:hueOff val="-288849"/>
            <a:satOff val="6100"/>
            <a:lumOff val="162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N" sz="800" kern="1200"/>
            <a:t>Marketing Programs and Tactics: 4P's</a:t>
          </a:r>
        </a:p>
      </dsp:txBody>
      <dsp:txXfrm>
        <a:off x="3260658" y="918302"/>
        <a:ext cx="745940" cy="436695"/>
      </dsp:txXfrm>
    </dsp:sp>
    <dsp:sp modelId="{BF218BF2-1461-4F19-BE68-E02127BD9763}">
      <dsp:nvSpPr>
        <dsp:cNvPr id="0" name=""/>
        <dsp:cNvSpPr/>
      </dsp:nvSpPr>
      <dsp:spPr>
        <a:xfrm>
          <a:off x="4097496" y="1040784"/>
          <a:ext cx="163899" cy="191731"/>
        </a:xfrm>
        <a:prstGeom prst="rightArrow">
          <a:avLst>
            <a:gd name="adj1" fmla="val 60000"/>
            <a:gd name="adj2" fmla="val 50000"/>
          </a:avLst>
        </a:prstGeom>
        <a:solidFill>
          <a:schemeClr val="accent2">
            <a:shade val="90000"/>
            <a:hueOff val="-361089"/>
            <a:satOff val="1812"/>
            <a:lumOff val="1819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a:off x="4097496" y="1079130"/>
        <a:ext cx="114729" cy="115039"/>
      </dsp:txXfrm>
    </dsp:sp>
    <dsp:sp modelId="{887B69F1-6159-4B41-808A-E50F4696B264}">
      <dsp:nvSpPr>
        <dsp:cNvPr id="0" name=""/>
        <dsp:cNvSpPr/>
      </dsp:nvSpPr>
      <dsp:spPr>
        <a:xfrm>
          <a:off x="4329430" y="904716"/>
          <a:ext cx="773112" cy="463867"/>
        </a:xfrm>
        <a:prstGeom prst="roundRect">
          <a:avLst>
            <a:gd name="adj" fmla="val 10000"/>
          </a:avLst>
        </a:prstGeom>
        <a:solidFill>
          <a:schemeClr val="accent2">
            <a:shade val="80000"/>
            <a:hueOff val="-385132"/>
            <a:satOff val="8133"/>
            <a:lumOff val="216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N" sz="800" kern="1200"/>
            <a:t>Budget Analysis and developement</a:t>
          </a:r>
        </a:p>
      </dsp:txBody>
      <dsp:txXfrm>
        <a:off x="4343016" y="918302"/>
        <a:ext cx="745940" cy="436695"/>
      </dsp:txXfrm>
    </dsp:sp>
    <dsp:sp modelId="{3FC93B58-8D96-401C-8D98-24594BBD55C3}">
      <dsp:nvSpPr>
        <dsp:cNvPr id="0" name=""/>
        <dsp:cNvSpPr/>
      </dsp:nvSpPr>
      <dsp:spPr>
        <a:xfrm>
          <a:off x="5179853" y="1040784"/>
          <a:ext cx="163899" cy="191731"/>
        </a:xfrm>
        <a:prstGeom prst="rightArrow">
          <a:avLst>
            <a:gd name="adj1" fmla="val 60000"/>
            <a:gd name="adj2" fmla="val 50000"/>
          </a:avLst>
        </a:prstGeom>
        <a:solidFill>
          <a:schemeClr val="accent2">
            <a:shade val="90000"/>
            <a:hueOff val="-481452"/>
            <a:satOff val="2416"/>
            <a:lumOff val="2425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a:off x="5179853" y="1079130"/>
        <a:ext cx="114729" cy="115039"/>
      </dsp:txXfrm>
    </dsp:sp>
    <dsp:sp modelId="{D34DE786-37CB-4407-861C-99EF78078A80}">
      <dsp:nvSpPr>
        <dsp:cNvPr id="0" name=""/>
        <dsp:cNvSpPr/>
      </dsp:nvSpPr>
      <dsp:spPr>
        <a:xfrm>
          <a:off x="5411787" y="904716"/>
          <a:ext cx="773112" cy="463867"/>
        </a:xfrm>
        <a:prstGeom prst="roundRect">
          <a:avLst>
            <a:gd name="adj" fmla="val 10000"/>
          </a:avLst>
        </a:prstGeom>
        <a:solidFill>
          <a:schemeClr val="accent2">
            <a:shade val="80000"/>
            <a:hueOff val="-481415"/>
            <a:satOff val="10166"/>
            <a:lumOff val="270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N" sz="800" kern="1200"/>
            <a:t>Monitoring and Evaluation</a:t>
          </a:r>
        </a:p>
      </dsp:txBody>
      <dsp:txXfrm>
        <a:off x="5425373" y="918302"/>
        <a:ext cx="745940" cy="436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302426-C81F-4D10-9EB8-119B227501A5}">
      <dsp:nvSpPr>
        <dsp:cNvPr id="0" name=""/>
        <dsp:cNvSpPr/>
      </dsp:nvSpPr>
      <dsp:spPr>
        <a:xfrm>
          <a:off x="109519" y="0"/>
          <a:ext cx="5512471" cy="3066540"/>
        </a:xfrm>
        <a:prstGeom prst="rightArrow">
          <a:avLst/>
        </a:prstGeom>
        <a:solidFill>
          <a:schemeClr val="accent2">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AC00167-545A-4AA8-8701-D4700E820C6A}">
      <dsp:nvSpPr>
        <dsp:cNvPr id="0" name=""/>
        <dsp:cNvSpPr/>
      </dsp:nvSpPr>
      <dsp:spPr>
        <a:xfrm>
          <a:off x="227" y="919962"/>
          <a:ext cx="686353" cy="1226616"/>
        </a:xfrm>
        <a:prstGeom prst="roundRect">
          <a:avLst/>
        </a:prstGeom>
        <a:solidFill>
          <a:schemeClr val="accent2">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kern="1200"/>
            <a:t>Identify Markets</a:t>
          </a:r>
        </a:p>
      </dsp:txBody>
      <dsp:txXfrm>
        <a:off x="33732" y="953467"/>
        <a:ext cx="619343" cy="1159606"/>
      </dsp:txXfrm>
    </dsp:sp>
    <dsp:sp modelId="{67837B3C-199B-4379-9808-091C52BFBE61}">
      <dsp:nvSpPr>
        <dsp:cNvPr id="0" name=""/>
        <dsp:cNvSpPr/>
      </dsp:nvSpPr>
      <dsp:spPr>
        <a:xfrm>
          <a:off x="720899" y="919962"/>
          <a:ext cx="686353" cy="1226616"/>
        </a:xfrm>
        <a:prstGeom prst="roundRect">
          <a:avLst/>
        </a:prstGeom>
        <a:solidFill>
          <a:schemeClr val="accent2">
            <a:shade val="50000"/>
            <a:hueOff val="-147793"/>
            <a:satOff val="1946"/>
            <a:lumOff val="116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kern="1200"/>
            <a:t>Create Awareness</a:t>
          </a:r>
        </a:p>
      </dsp:txBody>
      <dsp:txXfrm>
        <a:off x="754404" y="953467"/>
        <a:ext cx="619343" cy="1159606"/>
      </dsp:txXfrm>
    </dsp:sp>
    <dsp:sp modelId="{3F9ED963-B895-4F66-AF04-7A5665E5F436}">
      <dsp:nvSpPr>
        <dsp:cNvPr id="0" name=""/>
        <dsp:cNvSpPr/>
      </dsp:nvSpPr>
      <dsp:spPr>
        <a:xfrm>
          <a:off x="1441570" y="919962"/>
          <a:ext cx="686353" cy="1226616"/>
        </a:xfrm>
        <a:prstGeom prst="roundRect">
          <a:avLst/>
        </a:prstGeom>
        <a:solidFill>
          <a:schemeClr val="accent2">
            <a:shade val="50000"/>
            <a:hueOff val="-295587"/>
            <a:satOff val="3892"/>
            <a:lumOff val="233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kern="1200"/>
            <a:t>Shortlist Customers</a:t>
          </a:r>
        </a:p>
      </dsp:txBody>
      <dsp:txXfrm>
        <a:off x="1475075" y="953467"/>
        <a:ext cx="619343" cy="1159606"/>
      </dsp:txXfrm>
    </dsp:sp>
    <dsp:sp modelId="{7E596D3E-EB88-4921-ABB3-0515B86A5127}">
      <dsp:nvSpPr>
        <dsp:cNvPr id="0" name=""/>
        <dsp:cNvSpPr/>
      </dsp:nvSpPr>
      <dsp:spPr>
        <a:xfrm>
          <a:off x="2162242" y="919962"/>
          <a:ext cx="686353" cy="1226616"/>
        </a:xfrm>
        <a:prstGeom prst="roundRect">
          <a:avLst/>
        </a:prstGeom>
        <a:solidFill>
          <a:schemeClr val="accent2">
            <a:shade val="50000"/>
            <a:hueOff val="-443380"/>
            <a:satOff val="5837"/>
            <a:lumOff val="349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kern="1200"/>
            <a:t>Workout Energy Requirements</a:t>
          </a:r>
        </a:p>
      </dsp:txBody>
      <dsp:txXfrm>
        <a:off x="2195747" y="953467"/>
        <a:ext cx="619343" cy="1159606"/>
      </dsp:txXfrm>
    </dsp:sp>
    <dsp:sp modelId="{4156C271-A5C7-4F6E-8D0C-A63D8E6848E3}">
      <dsp:nvSpPr>
        <dsp:cNvPr id="0" name=""/>
        <dsp:cNvSpPr/>
      </dsp:nvSpPr>
      <dsp:spPr>
        <a:xfrm>
          <a:off x="2882913" y="919962"/>
          <a:ext cx="686353" cy="1226616"/>
        </a:xfrm>
        <a:prstGeom prst="roundRect">
          <a:avLst/>
        </a:prstGeom>
        <a:solidFill>
          <a:schemeClr val="accent2">
            <a:shade val="50000"/>
            <a:hueOff val="-591173"/>
            <a:satOff val="7783"/>
            <a:lumOff val="466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kern="1200"/>
            <a:t>Find financial Leakages and sort loan approval</a:t>
          </a:r>
        </a:p>
      </dsp:txBody>
      <dsp:txXfrm>
        <a:off x="2916418" y="953467"/>
        <a:ext cx="619343" cy="1159606"/>
      </dsp:txXfrm>
    </dsp:sp>
    <dsp:sp modelId="{6D45964B-1BB0-435E-9C1B-21781F1319AC}">
      <dsp:nvSpPr>
        <dsp:cNvPr id="0" name=""/>
        <dsp:cNvSpPr/>
      </dsp:nvSpPr>
      <dsp:spPr>
        <a:xfrm>
          <a:off x="3603585" y="919962"/>
          <a:ext cx="686353" cy="1226616"/>
        </a:xfrm>
        <a:prstGeom prst="roundRect">
          <a:avLst/>
        </a:prstGeom>
        <a:solidFill>
          <a:schemeClr val="accent2">
            <a:shade val="50000"/>
            <a:hueOff val="-443380"/>
            <a:satOff val="5837"/>
            <a:lumOff val="349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kern="1200"/>
            <a:t>Installation</a:t>
          </a:r>
        </a:p>
      </dsp:txBody>
      <dsp:txXfrm>
        <a:off x="3637090" y="953467"/>
        <a:ext cx="619343" cy="1159606"/>
      </dsp:txXfrm>
    </dsp:sp>
    <dsp:sp modelId="{0B95F097-CBF7-40CF-9295-C89176AA9876}">
      <dsp:nvSpPr>
        <dsp:cNvPr id="0" name=""/>
        <dsp:cNvSpPr/>
      </dsp:nvSpPr>
      <dsp:spPr>
        <a:xfrm>
          <a:off x="4324257" y="919962"/>
          <a:ext cx="686353" cy="1226616"/>
        </a:xfrm>
        <a:prstGeom prst="roundRect">
          <a:avLst/>
        </a:prstGeom>
        <a:solidFill>
          <a:schemeClr val="accent2">
            <a:shade val="50000"/>
            <a:hueOff val="-295587"/>
            <a:satOff val="3892"/>
            <a:lumOff val="233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kern="1200"/>
            <a:t>Explain the Working</a:t>
          </a:r>
        </a:p>
      </dsp:txBody>
      <dsp:txXfrm>
        <a:off x="4357762" y="953467"/>
        <a:ext cx="619343" cy="1159606"/>
      </dsp:txXfrm>
    </dsp:sp>
    <dsp:sp modelId="{6D59BBD1-851D-47A7-9D2E-88C4A62EAFB5}">
      <dsp:nvSpPr>
        <dsp:cNvPr id="0" name=""/>
        <dsp:cNvSpPr/>
      </dsp:nvSpPr>
      <dsp:spPr>
        <a:xfrm>
          <a:off x="5044928" y="919962"/>
          <a:ext cx="686353" cy="1226616"/>
        </a:xfrm>
        <a:prstGeom prst="roundRect">
          <a:avLst/>
        </a:prstGeom>
        <a:solidFill>
          <a:schemeClr val="accent2">
            <a:shade val="50000"/>
            <a:hueOff val="-147793"/>
            <a:satOff val="1946"/>
            <a:lumOff val="116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N" sz="700" kern="1200"/>
            <a:t>Provide after sales service</a:t>
          </a:r>
        </a:p>
      </dsp:txBody>
      <dsp:txXfrm>
        <a:off x="5078433" y="953467"/>
        <a:ext cx="619343" cy="11596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7BE3F4-4175-4B28-9F86-51566F4B8A76}">
      <dsp:nvSpPr>
        <dsp:cNvPr id="0" name=""/>
        <dsp:cNvSpPr/>
      </dsp:nvSpPr>
      <dsp:spPr>
        <a:xfrm>
          <a:off x="1903499" y="764366"/>
          <a:ext cx="1909067" cy="1909067"/>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IN" sz="2000" kern="1200"/>
            <a:t>Targettting the right population</a:t>
          </a:r>
        </a:p>
      </dsp:txBody>
      <dsp:txXfrm>
        <a:off x="2183075" y="1043942"/>
        <a:ext cx="1349915" cy="1349915"/>
      </dsp:txXfrm>
    </dsp:sp>
    <dsp:sp modelId="{AC574C59-A6B8-48B3-BDD3-E51E55F0069E}">
      <dsp:nvSpPr>
        <dsp:cNvPr id="0" name=""/>
        <dsp:cNvSpPr/>
      </dsp:nvSpPr>
      <dsp:spPr>
        <a:xfrm>
          <a:off x="2176457" y="-264282"/>
          <a:ext cx="1363150" cy="1479880"/>
        </a:xfrm>
        <a:prstGeom prst="ellipse">
          <a:avLst/>
        </a:prstGeom>
        <a:solidFill>
          <a:schemeClr val="accent2">
            <a:alpha val="50000"/>
            <a:hueOff val="-363841"/>
            <a:satOff val="-20982"/>
            <a:lumOff val="21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N" sz="800" b="1" i="0" kern="1200"/>
            <a:t>Users</a:t>
          </a:r>
        </a:p>
        <a:p>
          <a:pPr marL="0" lvl="0" indent="0" algn="l" defTabSz="355600">
            <a:lnSpc>
              <a:spcPct val="90000"/>
            </a:lnSpc>
            <a:spcBef>
              <a:spcPct val="0"/>
            </a:spcBef>
            <a:spcAft>
              <a:spcPct val="35000"/>
            </a:spcAft>
            <a:buNone/>
          </a:pPr>
          <a:r>
            <a:rPr lang="en-IN" sz="800" kern="1200"/>
            <a:t>- Households and Women</a:t>
          </a:r>
        </a:p>
        <a:p>
          <a:pPr marL="0" lvl="0" indent="0" algn="l" defTabSz="355600">
            <a:lnSpc>
              <a:spcPct val="90000"/>
            </a:lnSpc>
            <a:spcBef>
              <a:spcPct val="0"/>
            </a:spcBef>
            <a:spcAft>
              <a:spcPct val="35000"/>
            </a:spcAft>
            <a:buNone/>
          </a:pPr>
          <a:r>
            <a:rPr lang="en-IN" sz="800" kern="1200"/>
            <a:t>- Shopkeepers</a:t>
          </a:r>
        </a:p>
        <a:p>
          <a:pPr marL="0" lvl="0" indent="0" algn="l" defTabSz="355600">
            <a:lnSpc>
              <a:spcPct val="90000"/>
            </a:lnSpc>
            <a:spcBef>
              <a:spcPct val="0"/>
            </a:spcBef>
            <a:spcAft>
              <a:spcPct val="35000"/>
            </a:spcAft>
            <a:buNone/>
          </a:pPr>
          <a:r>
            <a:rPr lang="en-IN" sz="800" kern="1200"/>
            <a:t>- Vendors</a:t>
          </a:r>
        </a:p>
        <a:p>
          <a:pPr marL="0" lvl="0" indent="0" algn="l" defTabSz="355600">
            <a:lnSpc>
              <a:spcPct val="90000"/>
            </a:lnSpc>
            <a:spcBef>
              <a:spcPct val="0"/>
            </a:spcBef>
            <a:spcAft>
              <a:spcPct val="35000"/>
            </a:spcAft>
            <a:buNone/>
          </a:pPr>
          <a:r>
            <a:rPr lang="en-IN" sz="800" kern="1200"/>
            <a:t>- Small Businessmen</a:t>
          </a:r>
        </a:p>
        <a:p>
          <a:pPr marL="0" lvl="0" indent="0" algn="l" defTabSz="355600">
            <a:lnSpc>
              <a:spcPct val="90000"/>
            </a:lnSpc>
            <a:spcBef>
              <a:spcPct val="0"/>
            </a:spcBef>
            <a:spcAft>
              <a:spcPct val="35000"/>
            </a:spcAft>
            <a:buNone/>
          </a:pPr>
          <a:r>
            <a:rPr lang="en-IN" sz="800" kern="1200"/>
            <a:t>- Entrepreneurs</a:t>
          </a:r>
        </a:p>
      </dsp:txBody>
      <dsp:txXfrm>
        <a:off x="2376086" y="-47559"/>
        <a:ext cx="963892" cy="1046434"/>
      </dsp:txXfrm>
    </dsp:sp>
    <dsp:sp modelId="{AE455CB2-BD8A-4F3B-AE19-EBE52674D8B5}">
      <dsp:nvSpPr>
        <dsp:cNvPr id="0" name=""/>
        <dsp:cNvSpPr/>
      </dsp:nvSpPr>
      <dsp:spPr>
        <a:xfrm>
          <a:off x="3411667" y="1051676"/>
          <a:ext cx="1379215" cy="1334448"/>
        </a:xfrm>
        <a:prstGeom prst="ellipse">
          <a:avLst/>
        </a:prstGeom>
        <a:solidFill>
          <a:schemeClr val="accent2">
            <a:alpha val="50000"/>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l" defTabSz="355600">
            <a:lnSpc>
              <a:spcPct val="90000"/>
            </a:lnSpc>
            <a:spcBef>
              <a:spcPct val="0"/>
            </a:spcBef>
            <a:spcAft>
              <a:spcPct val="35000"/>
            </a:spcAft>
            <a:buNone/>
          </a:pPr>
          <a:r>
            <a:rPr lang="en-IN" sz="800" b="1" kern="1200"/>
            <a:t>Influencers</a:t>
          </a:r>
          <a:br>
            <a:rPr lang="en-IN" sz="800" kern="1200"/>
          </a:br>
          <a:r>
            <a:rPr lang="en-IN" sz="800" kern="1200"/>
            <a:t>- NGOs</a:t>
          </a:r>
          <a:br>
            <a:rPr lang="en-IN" sz="800" kern="1200"/>
          </a:br>
          <a:r>
            <a:rPr lang="en-IN" sz="800" kern="1200"/>
            <a:t>- Local Political Parties' leaders</a:t>
          </a:r>
          <a:br>
            <a:rPr lang="en-IN" sz="800" kern="1200"/>
          </a:br>
          <a:r>
            <a:rPr lang="en-IN" sz="800" kern="1200"/>
            <a:t>- Banks</a:t>
          </a:r>
          <a:br>
            <a:rPr lang="en-IN" sz="800" kern="1200"/>
          </a:br>
          <a:r>
            <a:rPr lang="en-IN" sz="800" kern="1200"/>
            <a:t>- Sarpanch </a:t>
          </a:r>
        </a:p>
      </dsp:txBody>
      <dsp:txXfrm>
        <a:off x="3613648" y="1247101"/>
        <a:ext cx="975253" cy="943598"/>
      </dsp:txXfrm>
    </dsp:sp>
    <dsp:sp modelId="{BD54079A-7630-45A4-9557-E594657C2071}">
      <dsp:nvSpPr>
        <dsp:cNvPr id="0" name=""/>
        <dsp:cNvSpPr/>
      </dsp:nvSpPr>
      <dsp:spPr>
        <a:xfrm>
          <a:off x="2121963" y="2218302"/>
          <a:ext cx="1472139" cy="1487679"/>
        </a:xfrm>
        <a:prstGeom prst="ellipse">
          <a:avLst/>
        </a:prstGeom>
        <a:solidFill>
          <a:schemeClr val="accent2">
            <a:alpha val="50000"/>
            <a:hueOff val="-1091522"/>
            <a:satOff val="-62946"/>
            <a:lumOff val="6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l" defTabSz="355600">
            <a:lnSpc>
              <a:spcPct val="90000"/>
            </a:lnSpc>
            <a:spcBef>
              <a:spcPct val="0"/>
            </a:spcBef>
            <a:spcAft>
              <a:spcPct val="35000"/>
            </a:spcAft>
            <a:buNone/>
          </a:pPr>
          <a:r>
            <a:rPr lang="en-IN" sz="800" b="1" kern="1200"/>
            <a:t>Initiators and Deciders</a:t>
          </a:r>
          <a:br>
            <a:rPr lang="en-IN" sz="800" kern="1200"/>
          </a:br>
          <a:r>
            <a:rPr lang="en-IN" sz="800" kern="1200"/>
            <a:t>- Local Leaders</a:t>
          </a:r>
          <a:br>
            <a:rPr lang="en-IN" sz="800" kern="1200"/>
          </a:br>
          <a:r>
            <a:rPr lang="en-IN" sz="800" kern="1200"/>
            <a:t>- MLA/ Sarpanch</a:t>
          </a:r>
          <a:br>
            <a:rPr lang="en-IN" sz="800" kern="1200"/>
          </a:br>
          <a:r>
            <a:rPr lang="en-IN" sz="800" kern="1200"/>
            <a:t>- Cooperative banks and other banks</a:t>
          </a:r>
          <a:br>
            <a:rPr lang="en-IN" sz="800" kern="1200"/>
          </a:br>
          <a:r>
            <a:rPr lang="en-IN" sz="800" kern="1200"/>
            <a:t>-Self Help Groups</a:t>
          </a:r>
          <a:br>
            <a:rPr lang="en-IN" sz="800" kern="1200"/>
          </a:br>
          <a:r>
            <a:rPr lang="en-IN" sz="800" kern="1200"/>
            <a:t>-NGO</a:t>
          </a:r>
        </a:p>
      </dsp:txBody>
      <dsp:txXfrm>
        <a:off x="2337553" y="2436168"/>
        <a:ext cx="1040959" cy="1051947"/>
      </dsp:txXfrm>
    </dsp:sp>
    <dsp:sp modelId="{735D1BC7-4137-498F-A771-E372A395EFED}">
      <dsp:nvSpPr>
        <dsp:cNvPr id="0" name=""/>
        <dsp:cNvSpPr/>
      </dsp:nvSpPr>
      <dsp:spPr>
        <a:xfrm>
          <a:off x="905066" y="1052621"/>
          <a:ext cx="1419449" cy="1332558"/>
        </a:xfrm>
        <a:prstGeom prst="ellipse">
          <a:avLst/>
        </a:prstGeom>
        <a:solidFill>
          <a:schemeClr val="accent2">
            <a:alpha val="50000"/>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l" defTabSz="355600">
            <a:lnSpc>
              <a:spcPct val="90000"/>
            </a:lnSpc>
            <a:spcBef>
              <a:spcPct val="0"/>
            </a:spcBef>
            <a:spcAft>
              <a:spcPct val="35000"/>
            </a:spcAft>
            <a:buNone/>
          </a:pPr>
          <a:r>
            <a:rPr lang="en-IN" sz="800" b="1" kern="1200"/>
            <a:t>Industrial &amp; Institutional Buyers</a:t>
          </a:r>
          <a:br>
            <a:rPr lang="en-IN" sz="800" kern="1200"/>
          </a:br>
          <a:r>
            <a:rPr lang="en-IN" sz="800" kern="1200"/>
            <a:t>- Schools</a:t>
          </a:r>
          <a:br>
            <a:rPr lang="en-IN" sz="800" kern="1200"/>
          </a:br>
          <a:r>
            <a:rPr lang="en-IN" sz="800" kern="1200"/>
            <a:t>- Entrepreneurs and small Businessmen</a:t>
          </a:r>
          <a:br>
            <a:rPr lang="en-IN" sz="800" kern="1200"/>
          </a:br>
          <a:r>
            <a:rPr lang="en-IN" sz="800" kern="1200"/>
            <a:t>- Administration Staff of organizations</a:t>
          </a:r>
          <a:br>
            <a:rPr lang="en-IN" sz="800" kern="1200"/>
          </a:br>
          <a:r>
            <a:rPr lang="en-IN" sz="800" kern="1200"/>
            <a:t>- Hospitals, Builders</a:t>
          </a:r>
          <a:br>
            <a:rPr lang="en-IN" sz="600" kern="1200"/>
          </a:br>
          <a:endParaRPr lang="en-IN" sz="600" kern="1200"/>
        </a:p>
        <a:p>
          <a:pPr marL="0" lvl="0" indent="0" algn="ctr" defTabSz="355600">
            <a:lnSpc>
              <a:spcPct val="90000"/>
            </a:lnSpc>
            <a:spcBef>
              <a:spcPct val="0"/>
            </a:spcBef>
            <a:spcAft>
              <a:spcPct val="35000"/>
            </a:spcAft>
            <a:buNone/>
          </a:pPr>
          <a:endParaRPr lang="en-IN" sz="600" kern="1200"/>
        </a:p>
      </dsp:txBody>
      <dsp:txXfrm>
        <a:off x="1112939" y="1247770"/>
        <a:ext cx="1003703" cy="9422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328161-B8F6-4C76-94C8-5517D93E6757}">
      <dsp:nvSpPr>
        <dsp:cNvPr id="0" name=""/>
        <dsp:cNvSpPr/>
      </dsp:nvSpPr>
      <dsp:spPr>
        <a:xfrm>
          <a:off x="2355428" y="1954"/>
          <a:ext cx="775543" cy="5170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N" sz="900" kern="1200"/>
            <a:t>District Sales Managers</a:t>
          </a:r>
        </a:p>
      </dsp:txBody>
      <dsp:txXfrm>
        <a:off x="2370571" y="17097"/>
        <a:ext cx="745257" cy="486742"/>
      </dsp:txXfrm>
    </dsp:sp>
    <dsp:sp modelId="{8ECEE233-D069-429E-BA28-B488A8468F09}">
      <dsp:nvSpPr>
        <dsp:cNvPr id="0" name=""/>
        <dsp:cNvSpPr/>
      </dsp:nvSpPr>
      <dsp:spPr>
        <a:xfrm>
          <a:off x="2697480" y="518983"/>
          <a:ext cx="91440" cy="206811"/>
        </a:xfrm>
        <a:custGeom>
          <a:avLst/>
          <a:gdLst/>
          <a:ahLst/>
          <a:cxnLst/>
          <a:rect l="0" t="0" r="0" b="0"/>
          <a:pathLst>
            <a:path>
              <a:moveTo>
                <a:pt x="45720" y="0"/>
              </a:moveTo>
              <a:lnTo>
                <a:pt x="45720" y="2068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6639FC-1265-43E1-B806-0418B11763AB}">
      <dsp:nvSpPr>
        <dsp:cNvPr id="0" name=""/>
        <dsp:cNvSpPr/>
      </dsp:nvSpPr>
      <dsp:spPr>
        <a:xfrm>
          <a:off x="2355428" y="725795"/>
          <a:ext cx="775543" cy="5170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N" sz="900" kern="1200"/>
            <a:t>Area Sales Manager (Tehsil)</a:t>
          </a:r>
        </a:p>
      </dsp:txBody>
      <dsp:txXfrm>
        <a:off x="2370571" y="740938"/>
        <a:ext cx="745257" cy="486742"/>
      </dsp:txXfrm>
    </dsp:sp>
    <dsp:sp modelId="{05B86767-4A9E-495D-9126-0E44A2A98B69}">
      <dsp:nvSpPr>
        <dsp:cNvPr id="0" name=""/>
        <dsp:cNvSpPr/>
      </dsp:nvSpPr>
      <dsp:spPr>
        <a:xfrm>
          <a:off x="2697480" y="1242823"/>
          <a:ext cx="91440" cy="206811"/>
        </a:xfrm>
        <a:custGeom>
          <a:avLst/>
          <a:gdLst/>
          <a:ahLst/>
          <a:cxnLst/>
          <a:rect l="0" t="0" r="0" b="0"/>
          <a:pathLst>
            <a:path>
              <a:moveTo>
                <a:pt x="45720" y="0"/>
              </a:moveTo>
              <a:lnTo>
                <a:pt x="45720" y="2068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C7BA5F-7A4A-471B-8723-EDF40BB76C7C}">
      <dsp:nvSpPr>
        <dsp:cNvPr id="0" name=""/>
        <dsp:cNvSpPr/>
      </dsp:nvSpPr>
      <dsp:spPr>
        <a:xfrm>
          <a:off x="2355428" y="1449635"/>
          <a:ext cx="775543" cy="5170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N" sz="900" kern="1200"/>
            <a:t>Village Cluster Sales Manager</a:t>
          </a:r>
        </a:p>
      </dsp:txBody>
      <dsp:txXfrm>
        <a:off x="2370571" y="1464778"/>
        <a:ext cx="745257" cy="486742"/>
      </dsp:txXfrm>
    </dsp:sp>
    <dsp:sp modelId="{391ABB01-F838-4057-9694-BB3A6B2504E0}">
      <dsp:nvSpPr>
        <dsp:cNvPr id="0" name=""/>
        <dsp:cNvSpPr/>
      </dsp:nvSpPr>
      <dsp:spPr>
        <a:xfrm>
          <a:off x="2697480" y="1966664"/>
          <a:ext cx="91440" cy="206811"/>
        </a:xfrm>
        <a:custGeom>
          <a:avLst/>
          <a:gdLst/>
          <a:ahLst/>
          <a:cxnLst/>
          <a:rect l="0" t="0" r="0" b="0"/>
          <a:pathLst>
            <a:path>
              <a:moveTo>
                <a:pt x="45720" y="0"/>
              </a:moveTo>
              <a:lnTo>
                <a:pt x="45720" y="2068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DF3756-DB84-4A39-9158-6AD5245CA0DE}">
      <dsp:nvSpPr>
        <dsp:cNvPr id="0" name=""/>
        <dsp:cNvSpPr/>
      </dsp:nvSpPr>
      <dsp:spPr>
        <a:xfrm>
          <a:off x="2355428" y="2173476"/>
          <a:ext cx="775543" cy="5170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N" sz="900" kern="1200"/>
            <a:t>Business Development Associate</a:t>
          </a:r>
        </a:p>
      </dsp:txBody>
      <dsp:txXfrm>
        <a:off x="2370571" y="2188619"/>
        <a:ext cx="745257" cy="486742"/>
      </dsp:txXfrm>
    </dsp:sp>
    <dsp:sp modelId="{9C7D583D-432E-42BB-8074-87D79723B8DF}">
      <dsp:nvSpPr>
        <dsp:cNvPr id="0" name=""/>
        <dsp:cNvSpPr/>
      </dsp:nvSpPr>
      <dsp:spPr>
        <a:xfrm>
          <a:off x="2697480" y="2690504"/>
          <a:ext cx="91440" cy="206811"/>
        </a:xfrm>
        <a:custGeom>
          <a:avLst/>
          <a:gdLst/>
          <a:ahLst/>
          <a:cxnLst/>
          <a:rect l="0" t="0" r="0" b="0"/>
          <a:pathLst>
            <a:path>
              <a:moveTo>
                <a:pt x="45720" y="0"/>
              </a:moveTo>
              <a:lnTo>
                <a:pt x="45720" y="2068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EBD6C6-52C8-46FB-ACF7-E6548DA1C4EB}">
      <dsp:nvSpPr>
        <dsp:cNvPr id="0" name=""/>
        <dsp:cNvSpPr/>
      </dsp:nvSpPr>
      <dsp:spPr>
        <a:xfrm>
          <a:off x="2355428" y="2897316"/>
          <a:ext cx="775543" cy="5170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N" sz="900" kern="1200"/>
            <a:t>Salesperson</a:t>
          </a:r>
        </a:p>
      </dsp:txBody>
      <dsp:txXfrm>
        <a:off x="2370571" y="2912459"/>
        <a:ext cx="745257" cy="48674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611</TotalTime>
  <Pages>13</Pages>
  <Words>2868</Words>
  <Characters>16348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Pavni Sharma</dc:creator>
  <cp:keywords/>
  <dc:description/>
  <cp:lastModifiedBy>Pavni Sharma</cp:lastModifiedBy>
  <cp:revision>18</cp:revision>
  <dcterms:created xsi:type="dcterms:W3CDTF">2022-10-23T05:05:00Z</dcterms:created>
  <dcterms:modified xsi:type="dcterms:W3CDTF">2022-11-01T11:58:00Z</dcterms:modified>
</cp:coreProperties>
</file>